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30CE4" w14:textId="61A4071F" w:rsidR="003436FE" w:rsidRPr="002B370E" w:rsidRDefault="003436FE">
      <w:pPr>
        <w:pStyle w:val="Subtitle"/>
        <w:spacing w:after="240"/>
        <w:rPr>
          <w:lang w:val="en-GB"/>
        </w:rPr>
      </w:pPr>
      <w:r w:rsidRPr="002B370E">
        <w:rPr>
          <w:lang w:val="en-GB"/>
        </w:rPr>
        <w:t xml:space="preserve">PUBLICATION REFERENCE: </w:t>
      </w:r>
      <w:r w:rsidR="006E6278">
        <w:rPr>
          <w:lang w:val="en-GB"/>
        </w:rPr>
        <w:t>EUMM-</w:t>
      </w:r>
      <w:r w:rsidR="00223CD0" w:rsidRPr="00FE4C56">
        <w:rPr>
          <w:lang w:val="en-US"/>
        </w:rPr>
        <w:t xml:space="preserve"> </w:t>
      </w:r>
      <w:r w:rsidR="002E182F" w:rsidRPr="00FE4C56">
        <w:rPr>
          <w:lang w:val="en-US"/>
        </w:rPr>
        <w:t>24-</w:t>
      </w:r>
      <w:r w:rsidR="00223CD0" w:rsidRPr="00223CD0">
        <w:rPr>
          <w:lang w:val="en-GB"/>
        </w:rPr>
        <w:t>9140</w:t>
      </w:r>
    </w:p>
    <w:p w14:paraId="77325E44"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Services to be </w:t>
      </w:r>
      <w:proofErr w:type="gramStart"/>
      <w:r w:rsidRPr="002B370E">
        <w:rPr>
          <w:b/>
          <w:sz w:val="24"/>
          <w:szCs w:val="24"/>
        </w:rPr>
        <w:t>provided</w:t>
      </w:r>
      <w:proofErr w:type="gramEnd"/>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709A07B6" w:rsidR="003436FE" w:rsidRPr="00B23CBE" w:rsidRDefault="003436FE" w:rsidP="003436FE">
            <w:pPr>
              <w:spacing w:before="120" w:after="120"/>
              <w:jc w:val="center"/>
              <w:rPr>
                <w:sz w:val="22"/>
                <w:szCs w:val="22"/>
              </w:rPr>
            </w:pPr>
            <w:r w:rsidRPr="00B23CBE">
              <w:rPr>
                <w:sz w:val="22"/>
                <w:szCs w:val="22"/>
              </w:rPr>
              <w:t>Not applicable</w:t>
            </w:r>
          </w:p>
        </w:tc>
        <w:tc>
          <w:tcPr>
            <w:tcW w:w="2127" w:type="dxa"/>
          </w:tcPr>
          <w:p w14:paraId="30956BEC" w14:textId="6664ED8A" w:rsidR="003436FE" w:rsidRPr="00B23CBE" w:rsidRDefault="003436FE" w:rsidP="003436FE">
            <w:pPr>
              <w:spacing w:before="120" w:after="120"/>
              <w:jc w:val="center"/>
              <w:rPr>
                <w:sz w:val="22"/>
                <w:szCs w:val="22"/>
              </w:rPr>
            </w:pPr>
            <w:r w:rsidRPr="00B23CBE">
              <w:rPr>
                <w:sz w:val="22"/>
                <w:szCs w:val="22"/>
              </w:rPr>
              <w:t>Not applicable</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747C3B12" w:rsidR="003436FE" w:rsidRPr="002B370E" w:rsidRDefault="001D1833" w:rsidP="009D25DC">
            <w:pPr>
              <w:spacing w:before="120" w:after="120"/>
              <w:jc w:val="center"/>
              <w:rPr>
                <w:sz w:val="22"/>
                <w:szCs w:val="22"/>
              </w:rPr>
            </w:pPr>
            <w:r w:rsidRPr="00B23CBE">
              <w:rPr>
                <w:sz w:val="22"/>
                <w:szCs w:val="22"/>
              </w:rPr>
              <w:t>Not applicable</w:t>
            </w:r>
          </w:p>
        </w:tc>
        <w:tc>
          <w:tcPr>
            <w:tcW w:w="2127" w:type="dxa"/>
          </w:tcPr>
          <w:p w14:paraId="03041750" w14:textId="724BF6D8" w:rsidR="003436FE" w:rsidRPr="002B370E" w:rsidRDefault="001D1833" w:rsidP="009D25DC">
            <w:pPr>
              <w:spacing w:before="120" w:after="120"/>
              <w:jc w:val="center"/>
              <w:rPr>
                <w:sz w:val="22"/>
                <w:szCs w:val="22"/>
              </w:rPr>
            </w:pPr>
            <w:r w:rsidRPr="00B23CBE">
              <w:rPr>
                <w:sz w:val="22"/>
                <w:szCs w:val="22"/>
              </w:rPr>
              <w:t>Not applicable</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486FC584" w:rsidR="003436FE" w:rsidRPr="002B370E" w:rsidRDefault="00D74728" w:rsidP="00694A32">
            <w:pPr>
              <w:spacing w:before="120" w:after="120"/>
              <w:jc w:val="center"/>
              <w:rPr>
                <w:sz w:val="22"/>
                <w:szCs w:val="22"/>
              </w:rPr>
            </w:pPr>
            <w:r>
              <w:rPr>
                <w:sz w:val="22"/>
                <w:szCs w:val="22"/>
              </w:rPr>
              <w:t>2</w:t>
            </w:r>
            <w:r w:rsidR="00A6335A">
              <w:rPr>
                <w:sz w:val="22"/>
                <w:szCs w:val="22"/>
              </w:rPr>
              <w:t>9</w:t>
            </w:r>
            <w:r>
              <w:rPr>
                <w:sz w:val="22"/>
                <w:szCs w:val="22"/>
              </w:rPr>
              <w:t xml:space="preserve"> May 2024</w:t>
            </w:r>
          </w:p>
        </w:tc>
        <w:tc>
          <w:tcPr>
            <w:tcW w:w="2127" w:type="dxa"/>
          </w:tcPr>
          <w:p w14:paraId="6A720540" w14:textId="4D0ABCC3" w:rsidR="003436FE" w:rsidRPr="002B370E" w:rsidRDefault="00D74728">
            <w:pPr>
              <w:spacing w:before="120" w:after="120"/>
              <w:jc w:val="center"/>
              <w:rPr>
                <w:sz w:val="22"/>
                <w:szCs w:val="22"/>
              </w:rPr>
            </w:pPr>
            <w:r>
              <w:rPr>
                <w:sz w:val="22"/>
                <w:szCs w:val="22"/>
              </w:rPr>
              <w:t>15:00</w:t>
            </w:r>
            <w:r w:rsidR="00F313E1">
              <w:rPr>
                <w:sz w:val="22"/>
                <w:szCs w:val="22"/>
              </w:rPr>
              <w:t>*</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730D507B" w:rsidR="003436FE" w:rsidRPr="002B370E" w:rsidRDefault="00D74728" w:rsidP="00442485">
            <w:pPr>
              <w:spacing w:before="120" w:after="120"/>
              <w:rPr>
                <w:sz w:val="22"/>
                <w:szCs w:val="22"/>
              </w:rPr>
            </w:pPr>
            <w:r>
              <w:rPr>
                <w:sz w:val="22"/>
                <w:szCs w:val="22"/>
              </w:rPr>
              <w:t xml:space="preserve">      1</w:t>
            </w:r>
            <w:r w:rsidR="00A6335A">
              <w:rPr>
                <w:sz w:val="22"/>
                <w:szCs w:val="22"/>
              </w:rPr>
              <w:t xml:space="preserve">1 </w:t>
            </w:r>
            <w:r>
              <w:rPr>
                <w:sz w:val="22"/>
                <w:szCs w:val="22"/>
              </w:rPr>
              <w:t>June 2024</w:t>
            </w:r>
          </w:p>
        </w:tc>
        <w:tc>
          <w:tcPr>
            <w:tcW w:w="2127" w:type="dxa"/>
          </w:tcPr>
          <w:p w14:paraId="7E8701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68C7BE82" w:rsidR="003436FE" w:rsidRPr="002B370E" w:rsidRDefault="00D74728">
            <w:pPr>
              <w:spacing w:before="120" w:after="120"/>
              <w:jc w:val="center"/>
              <w:rPr>
                <w:sz w:val="22"/>
                <w:szCs w:val="22"/>
              </w:rPr>
            </w:pPr>
            <w:r>
              <w:rPr>
                <w:sz w:val="22"/>
                <w:szCs w:val="22"/>
              </w:rPr>
              <w:t>1</w:t>
            </w:r>
            <w:r w:rsidR="00A6335A">
              <w:rPr>
                <w:sz w:val="22"/>
                <w:szCs w:val="22"/>
              </w:rPr>
              <w:t>9</w:t>
            </w:r>
            <w:r>
              <w:rPr>
                <w:sz w:val="22"/>
                <w:szCs w:val="22"/>
              </w:rPr>
              <w:t xml:space="preserve"> June 2024</w:t>
            </w:r>
          </w:p>
        </w:tc>
        <w:tc>
          <w:tcPr>
            <w:tcW w:w="2127" w:type="dxa"/>
          </w:tcPr>
          <w:p w14:paraId="5B55E2FA" w14:textId="6B3B4ECC" w:rsidR="003436FE" w:rsidRPr="002B370E" w:rsidRDefault="00D74728">
            <w:pPr>
              <w:spacing w:before="120" w:after="120"/>
              <w:jc w:val="center"/>
              <w:rPr>
                <w:sz w:val="22"/>
                <w:szCs w:val="22"/>
              </w:rPr>
            </w:pPr>
            <w:r>
              <w:rPr>
                <w:sz w:val="22"/>
                <w:szCs w:val="22"/>
              </w:rPr>
              <w:t>15:00</w:t>
            </w:r>
            <w:r w:rsidR="00F313E1">
              <w:rPr>
                <w:sz w:val="22"/>
                <w:szCs w:val="22"/>
              </w:rPr>
              <w:t>*</w:t>
            </w:r>
          </w:p>
        </w:tc>
      </w:tr>
      <w:tr w:rsidR="003436FE" w:rsidRPr="002B370E" w14:paraId="2A4B51F6" w14:textId="77777777" w:rsidTr="001D7DF6">
        <w:tc>
          <w:tcPr>
            <w:tcW w:w="4253" w:type="dxa"/>
            <w:shd w:val="pct10" w:color="auto" w:fill="FFFFFF"/>
          </w:tcPr>
          <w:p w14:paraId="32253517" w14:textId="77777777" w:rsidR="003436FE" w:rsidRPr="001D1833" w:rsidRDefault="003436FE" w:rsidP="003436FE">
            <w:pPr>
              <w:spacing w:before="120" w:after="120"/>
              <w:rPr>
                <w:b/>
                <w:sz w:val="22"/>
                <w:szCs w:val="22"/>
              </w:rPr>
            </w:pPr>
            <w:r w:rsidRPr="001D1833">
              <w:rPr>
                <w:b/>
                <w:sz w:val="22"/>
                <w:szCs w:val="22"/>
              </w:rPr>
              <w:t>Interviews (if any)</w:t>
            </w:r>
          </w:p>
        </w:tc>
        <w:tc>
          <w:tcPr>
            <w:tcW w:w="1984" w:type="dxa"/>
          </w:tcPr>
          <w:p w14:paraId="58728F5E" w14:textId="2517AFF6" w:rsidR="003436FE" w:rsidRPr="001D1833" w:rsidRDefault="003436FE" w:rsidP="003436FE">
            <w:pPr>
              <w:spacing w:before="120" w:after="120"/>
              <w:jc w:val="center"/>
              <w:rPr>
                <w:sz w:val="22"/>
                <w:szCs w:val="22"/>
              </w:rPr>
            </w:pPr>
            <w:r w:rsidRPr="001D1833">
              <w:rPr>
                <w:sz w:val="22"/>
                <w:szCs w:val="22"/>
              </w:rPr>
              <w:t>Not applicable</w:t>
            </w:r>
          </w:p>
        </w:tc>
        <w:tc>
          <w:tcPr>
            <w:tcW w:w="2127" w:type="dxa"/>
          </w:tcPr>
          <w:p w14:paraId="3DF2E51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84" w:type="dxa"/>
          </w:tcPr>
          <w:p w14:paraId="1C211839" w14:textId="3C2A896B" w:rsidR="003436FE" w:rsidRPr="002B370E" w:rsidRDefault="00780F7D">
            <w:pPr>
              <w:spacing w:before="120" w:after="120"/>
              <w:jc w:val="center"/>
              <w:rPr>
                <w:sz w:val="22"/>
                <w:szCs w:val="22"/>
              </w:rPr>
            </w:pPr>
            <w:r>
              <w:rPr>
                <w:sz w:val="22"/>
                <w:szCs w:val="22"/>
              </w:rPr>
              <w:t>July-August 2024</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3CAAF89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5272549C" w:rsidR="003436FE" w:rsidRPr="002B370E" w:rsidRDefault="00836898">
            <w:pPr>
              <w:spacing w:before="120" w:after="120"/>
              <w:jc w:val="center"/>
              <w:rPr>
                <w:sz w:val="22"/>
                <w:szCs w:val="22"/>
              </w:rPr>
            </w:pPr>
            <w:r>
              <w:rPr>
                <w:sz w:val="22"/>
                <w:szCs w:val="22"/>
              </w:rPr>
              <w:t>August 2024</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0A6F1FE1"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t>Contract signature</w:t>
            </w:r>
          </w:p>
        </w:tc>
        <w:tc>
          <w:tcPr>
            <w:tcW w:w="1984" w:type="dxa"/>
          </w:tcPr>
          <w:p w14:paraId="16647DCE" w14:textId="50CEE39E" w:rsidR="003436FE" w:rsidRPr="002B370E" w:rsidRDefault="00B4129F">
            <w:pPr>
              <w:spacing w:before="120" w:after="120"/>
              <w:jc w:val="center"/>
              <w:rPr>
                <w:sz w:val="22"/>
                <w:szCs w:val="22"/>
              </w:rPr>
            </w:pPr>
            <w:r>
              <w:rPr>
                <w:sz w:val="22"/>
                <w:szCs w:val="22"/>
              </w:rPr>
              <w:t>September 2024</w:t>
            </w:r>
            <w:r w:rsidR="003436FE" w:rsidRPr="002B370E">
              <w:rPr>
                <w:sz w:val="22"/>
                <w:szCs w:val="22"/>
                <w:vertAlign w:val="superscript"/>
              </w:rPr>
              <w:sym w:font="Monotype Sorts" w:char="F027"/>
            </w:r>
          </w:p>
        </w:tc>
        <w:tc>
          <w:tcPr>
            <w:tcW w:w="2127" w:type="dxa"/>
          </w:tcPr>
          <w:p w14:paraId="283AF98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5C29E150" w:rsidR="003436FE" w:rsidRPr="002B370E" w:rsidRDefault="008B538A">
            <w:pPr>
              <w:spacing w:before="120" w:after="120"/>
              <w:jc w:val="center"/>
              <w:rPr>
                <w:sz w:val="22"/>
                <w:szCs w:val="22"/>
              </w:rPr>
            </w:pPr>
            <w:r>
              <w:rPr>
                <w:sz w:val="22"/>
                <w:szCs w:val="22"/>
              </w:rPr>
              <w:t>15 December 2024</w:t>
            </w:r>
            <w:r w:rsidR="003436FE" w:rsidRPr="002B370E">
              <w:rPr>
                <w:sz w:val="22"/>
                <w:szCs w:val="22"/>
                <w:vertAlign w:val="superscript"/>
              </w:rPr>
              <w:sym w:font="Monotype Sorts" w:char="F027"/>
            </w:r>
          </w:p>
        </w:tc>
        <w:tc>
          <w:tcPr>
            <w:tcW w:w="2127" w:type="dxa"/>
          </w:tcPr>
          <w:p w14:paraId="26875A07" w14:textId="77777777" w:rsidR="003436FE" w:rsidRPr="002B370E" w:rsidRDefault="003436FE">
            <w:pPr>
              <w:spacing w:before="120" w:after="120"/>
              <w:jc w:val="center"/>
              <w:rPr>
                <w:sz w:val="22"/>
                <w:szCs w:val="22"/>
              </w:rPr>
            </w:pPr>
            <w:r w:rsidRPr="002B370E">
              <w:rPr>
                <w:sz w:val="22"/>
                <w:szCs w:val="22"/>
              </w:rPr>
              <w:t>-</w:t>
            </w:r>
          </w:p>
        </w:tc>
      </w:tr>
    </w:tbl>
    <w:p w14:paraId="4FB0DF8E" w14:textId="300BCEB6" w:rsidR="003436FE" w:rsidRDefault="003436FE" w:rsidP="009F053C">
      <w:pPr>
        <w:spacing w:beforeLines="120" w:before="288" w:afterLines="60" w:after="144"/>
        <w:rPr>
          <w:iCs/>
          <w:sz w:val="22"/>
          <w:szCs w:val="22"/>
          <w:highlight w:val="lightGray"/>
        </w:rPr>
      </w:pPr>
      <w:r w:rsidRPr="00F313E1">
        <w:rPr>
          <w:b/>
          <w:sz w:val="22"/>
          <w:szCs w:val="22"/>
        </w:rPr>
        <w:t xml:space="preserve">* </w:t>
      </w:r>
      <w:r w:rsidR="00F313E1" w:rsidRPr="009F053C">
        <w:rPr>
          <w:b/>
          <w:sz w:val="22"/>
          <w:szCs w:val="22"/>
        </w:rPr>
        <w:t>T</w:t>
      </w:r>
      <w:r w:rsidRPr="009F053C">
        <w:rPr>
          <w:b/>
          <w:sz w:val="22"/>
          <w:szCs w:val="22"/>
        </w:rPr>
        <w:t xml:space="preserve">he time zone of the country of the </w:t>
      </w:r>
      <w:r w:rsidR="00CD78C3" w:rsidRPr="009F053C">
        <w:rPr>
          <w:b/>
          <w:sz w:val="22"/>
          <w:szCs w:val="22"/>
        </w:rPr>
        <w:t>c</w:t>
      </w:r>
      <w:r w:rsidRPr="009F053C">
        <w:rPr>
          <w:b/>
          <w:sz w:val="22"/>
          <w:szCs w:val="22"/>
        </w:rPr>
        <w:t xml:space="preserve">ontracting </w:t>
      </w:r>
      <w:r w:rsidR="00CD78C3" w:rsidRPr="009F053C">
        <w:rPr>
          <w:b/>
          <w:sz w:val="22"/>
          <w:szCs w:val="22"/>
        </w:rPr>
        <w:t>a</w:t>
      </w:r>
      <w:r w:rsidRPr="009F053C">
        <w:rPr>
          <w:b/>
          <w:sz w:val="22"/>
          <w:szCs w:val="22"/>
        </w:rPr>
        <w:t>uthority</w:t>
      </w:r>
      <w:r w:rsidR="001E164F">
        <w:rPr>
          <w:b/>
          <w:sz w:val="22"/>
          <w:szCs w:val="22"/>
        </w:rPr>
        <w:t>.</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r w:rsidR="001E164F">
        <w:rPr>
          <w:b/>
          <w:sz w:val="22"/>
          <w:szCs w:val="22"/>
        </w:rPr>
        <w:t>.</w:t>
      </w:r>
    </w:p>
    <w:p w14:paraId="4F7D1C2F"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B15D53">
        <w:rPr>
          <w:b/>
          <w:sz w:val="24"/>
          <w:szCs w:val="24"/>
        </w:rPr>
        <w:t>,</w:t>
      </w:r>
      <w:r w:rsidR="00840772">
        <w:rPr>
          <w:b/>
          <w:sz w:val="24"/>
          <w:szCs w:val="24"/>
        </w:rPr>
        <w:t xml:space="preserve"> </w:t>
      </w:r>
      <w:proofErr w:type="gramStart"/>
      <w:r w:rsidR="007E7D2E">
        <w:rPr>
          <w:b/>
          <w:sz w:val="24"/>
          <w:szCs w:val="24"/>
        </w:rPr>
        <w:t>experts</w:t>
      </w:r>
      <w:proofErr w:type="gramEnd"/>
      <w:r w:rsidR="007E7D2E">
        <w:rPr>
          <w:b/>
          <w:sz w:val="24"/>
          <w:szCs w:val="24"/>
        </w:rPr>
        <w:t xml:space="preserve"> and </w:t>
      </w:r>
      <w:r w:rsidRPr="002B370E">
        <w:rPr>
          <w:b/>
          <w:sz w:val="24"/>
          <w:szCs w:val="24"/>
        </w:rPr>
        <w:t>subcontracting</w:t>
      </w:r>
      <w:bookmarkEnd w:id="1"/>
    </w:p>
    <w:p w14:paraId="49480D0A" w14:textId="04983C46" w:rsidR="00477B81" w:rsidRPr="002B370E" w:rsidRDefault="00EE791E" w:rsidP="00F52C4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EE791E">
        <w:rPr>
          <w:sz w:val="22"/>
          <w:szCs w:val="22"/>
        </w:rPr>
        <w:t xml:space="preserve">Participation in this tender procedure is open. For the eligibility, see point 4 of the </w:t>
      </w:r>
      <w:r w:rsidR="000E1D7D" w:rsidRPr="000E1D7D">
        <w:rPr>
          <w:sz w:val="22"/>
          <w:szCs w:val="22"/>
        </w:rPr>
        <w:t>A</w:t>
      </w:r>
      <w:r w:rsidRPr="000E1D7D">
        <w:rPr>
          <w:sz w:val="22"/>
          <w:szCs w:val="22"/>
        </w:rPr>
        <w:t>dditional information</w:t>
      </w:r>
      <w:r w:rsidR="000E1D7D" w:rsidRPr="000E1D7D">
        <w:rPr>
          <w:sz w:val="22"/>
          <w:szCs w:val="22"/>
        </w:rPr>
        <w:t xml:space="preserve"> of contract notice</w:t>
      </w:r>
      <w:r w:rsidRPr="000E1D7D">
        <w:rPr>
          <w:sz w:val="22"/>
          <w:szCs w:val="22"/>
        </w:rPr>
        <w:t>.</w:t>
      </w:r>
    </w:p>
    <w:p w14:paraId="6C291A90"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w:t>
      </w:r>
      <w:r w:rsidR="004A5395" w:rsidRPr="00F80338">
        <w:rPr>
          <w:sz w:val="22"/>
          <w:szCs w:val="22"/>
        </w:rPr>
        <w:lastRenderedPageBreak/>
        <w:t>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0055A1FE" w14:textId="74CD7BF0"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C1267B">
        <w:rPr>
          <w:sz w:val="22"/>
          <w:szCs w:val="22"/>
        </w:rPr>
        <w:t>partner</w:t>
      </w:r>
      <w:r>
        <w:rPr>
          <w:sz w:val="22"/>
          <w:szCs w:val="22"/>
        </w:rPr>
        <w:t xml:space="preserve"> country.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141752AD"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proofErr w:type="gramStart"/>
      <w:r w:rsidRPr="00A62E0D">
        <w:rPr>
          <w:sz w:val="22"/>
          <w:szCs w:val="22"/>
        </w:rPr>
        <w:t>For the purpose of</w:t>
      </w:r>
      <w:proofErr w:type="gramEnd"/>
      <w:r w:rsidRPr="00A62E0D">
        <w:rPr>
          <w:sz w:val="22"/>
          <w:szCs w:val="22"/>
        </w:rPr>
        <w:t xml:space="preserve"> implementing the contract, subcontracting is the only permitted form of collaboration</w:t>
      </w:r>
      <w:r w:rsidR="00095601">
        <w:rPr>
          <w:sz w:val="22"/>
          <w:szCs w:val="22"/>
        </w:rPr>
        <w:t>.</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 xml:space="preserve">has relied </w:t>
      </w:r>
      <w:proofErr w:type="gramStart"/>
      <w:r w:rsidRPr="00A62E0D">
        <w:rPr>
          <w:sz w:val="22"/>
          <w:szCs w:val="22"/>
        </w:rPr>
        <w:t>with regard to</w:t>
      </w:r>
      <w:proofErr w:type="gramEnd"/>
      <w:r w:rsidRPr="00A62E0D">
        <w:rPr>
          <w:sz w:val="22"/>
          <w:szCs w:val="22"/>
        </w:rPr>
        <w:t xml:space="preserve">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2B8BE595" w14:textId="5C99A23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30F33DB3" w14:textId="0CF11437"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7E92DB2F" w14:textId="77777777" w:rsidR="003F160F" w:rsidRDefault="00B56865"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77777777" w:rsidR="00A30058" w:rsidRPr="003F033F" w:rsidRDefault="003436FE" w:rsidP="003F033F">
      <w:pPr>
        <w:pStyle w:val="Heading2"/>
        <w:keepNext w:val="0"/>
        <w:widowControl w:val="0"/>
        <w:tabs>
          <w:tab w:val="clear" w:pos="426"/>
        </w:tabs>
        <w:spacing w:before="120" w:after="120"/>
        <w:jc w:val="both"/>
        <w:rPr>
          <w:b/>
          <w:sz w:val="22"/>
          <w:szCs w:val="22"/>
          <w:lang w:val="en-IE" w:bidi="kn-IN"/>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22BA7311" w14:textId="77777777" w:rsidR="00A30058" w:rsidRPr="003F033F" w:rsidRDefault="00A30058" w:rsidP="003F033F"/>
    <w:p w14:paraId="1E78F427" w14:textId="3F553024" w:rsidR="0008585F" w:rsidRPr="00FE4C56" w:rsidRDefault="0008585F" w:rsidP="0008585F">
      <w:pPr>
        <w:jc w:val="both"/>
        <w:rPr>
          <w:rStyle w:val="fontstyle01"/>
          <w:lang w:val="en-US"/>
        </w:rPr>
      </w:pPr>
      <w:r>
        <w:rPr>
          <w:rStyle w:val="fontstyle01"/>
        </w:rPr>
        <w:t>The tender must include a technical offer and a financial offer, which must be submitted via</w:t>
      </w:r>
      <w:r>
        <w:rPr>
          <w:rFonts w:ascii="TimesNewRomanPSMT" w:hAnsi="TimesNewRomanPSMT"/>
          <w:color w:val="000000"/>
          <w:sz w:val="22"/>
          <w:szCs w:val="22"/>
        </w:rPr>
        <w:br/>
      </w:r>
      <w:r>
        <w:rPr>
          <w:rStyle w:val="fontstyle01"/>
        </w:rPr>
        <w:t xml:space="preserve">e-mail. The technical offer and the financial offer should be submitted </w:t>
      </w:r>
      <w:r w:rsidRPr="00FE4C56">
        <w:rPr>
          <w:rStyle w:val="fontstyle01"/>
          <w:b/>
          <w:bCs/>
        </w:rPr>
        <w:t>in separate</w:t>
      </w:r>
      <w:r>
        <w:rPr>
          <w:rStyle w:val="fontstyle01"/>
        </w:rPr>
        <w:t xml:space="preserve"> and</w:t>
      </w:r>
      <w:r>
        <w:rPr>
          <w:rFonts w:ascii="TimesNewRomanPSMT" w:hAnsi="TimesNewRomanPSMT"/>
          <w:color w:val="000000"/>
          <w:sz w:val="22"/>
          <w:szCs w:val="22"/>
        </w:rPr>
        <w:br/>
      </w:r>
      <w:r>
        <w:rPr>
          <w:rStyle w:val="fontstyle01"/>
        </w:rPr>
        <w:t>password-protected ZIP files (or equivalent compressing format). The password should be</w:t>
      </w:r>
      <w:r>
        <w:rPr>
          <w:rFonts w:ascii="TimesNewRomanPSMT" w:hAnsi="TimesNewRomanPSMT"/>
          <w:color w:val="000000"/>
          <w:sz w:val="22"/>
          <w:szCs w:val="22"/>
        </w:rPr>
        <w:br/>
      </w:r>
      <w:r>
        <w:rPr>
          <w:rStyle w:val="fontstyle01"/>
        </w:rPr>
        <w:t>different for each ZIP file (one for the technical offer and one for the financial offer). The</w:t>
      </w:r>
      <w:r>
        <w:rPr>
          <w:rFonts w:ascii="TimesNewRomanPSMT" w:hAnsi="TimesNewRomanPSMT"/>
          <w:color w:val="000000"/>
          <w:sz w:val="22"/>
          <w:szCs w:val="22"/>
        </w:rPr>
        <w:br/>
      </w:r>
      <w:r>
        <w:rPr>
          <w:rStyle w:val="fontstyle01"/>
        </w:rPr>
        <w:t>password for the ZIP file of the technical offer must be sent to the contracting authority after</w:t>
      </w:r>
      <w:r>
        <w:rPr>
          <w:rFonts w:ascii="TimesNewRomanPSMT" w:hAnsi="TimesNewRomanPSMT"/>
          <w:color w:val="000000"/>
          <w:sz w:val="22"/>
          <w:szCs w:val="22"/>
        </w:rPr>
        <w:br/>
      </w:r>
      <w:r>
        <w:rPr>
          <w:rStyle w:val="fontstyle01"/>
        </w:rPr>
        <w:lastRenderedPageBreak/>
        <w:t>the final date and time of submission of the tenders. The password for the ZIP file of the</w:t>
      </w:r>
      <w:r>
        <w:rPr>
          <w:rFonts w:ascii="TimesNewRomanPSMT" w:hAnsi="TimesNewRomanPSMT"/>
          <w:color w:val="000000"/>
          <w:sz w:val="22"/>
          <w:szCs w:val="22"/>
        </w:rPr>
        <w:br/>
      </w:r>
      <w:r>
        <w:rPr>
          <w:rStyle w:val="fontstyle01"/>
        </w:rPr>
        <w:t>financial offers shall only be requested by the Evaluation Committee when the</w:t>
      </w:r>
      <w:r>
        <w:rPr>
          <w:rFonts w:ascii="TimesNewRomanPSMT" w:hAnsi="TimesNewRomanPSMT"/>
          <w:color w:val="000000"/>
          <w:sz w:val="22"/>
          <w:szCs w:val="22"/>
        </w:rPr>
        <w:t xml:space="preserve"> </w:t>
      </w:r>
      <w:r>
        <w:rPr>
          <w:rStyle w:val="fontstyle01"/>
        </w:rPr>
        <w:t>technical</w:t>
      </w:r>
      <w:r w:rsidR="0037389A">
        <w:rPr>
          <w:rStyle w:val="fontstyle01"/>
        </w:rPr>
        <w:t xml:space="preserve"> </w:t>
      </w:r>
      <w:r>
        <w:rPr>
          <w:rStyle w:val="fontstyle01"/>
        </w:rPr>
        <w:t>evaluation has been completed.</w:t>
      </w:r>
      <w:r>
        <w:rPr>
          <w:rFonts w:ascii="TimesNewRomanPSMT" w:hAnsi="TimesNewRomanPSMT"/>
          <w:color w:val="000000"/>
          <w:sz w:val="22"/>
          <w:szCs w:val="22"/>
        </w:rPr>
        <w:br/>
      </w:r>
      <w:r>
        <w:rPr>
          <w:rStyle w:val="fontstyle01"/>
        </w:rPr>
        <w:t xml:space="preserve">In case of large tender documents, the </w:t>
      </w:r>
      <w:r w:rsidRPr="00D6579C">
        <w:rPr>
          <w:rStyle w:val="fontstyle01"/>
        </w:rPr>
        <w:t>tenderer is permitted to submit them through file</w:t>
      </w:r>
      <w:r w:rsidRPr="00D6579C">
        <w:rPr>
          <w:rFonts w:ascii="TimesNewRomanPSMT" w:hAnsi="TimesNewRomanPSMT"/>
          <w:color w:val="000000"/>
          <w:sz w:val="22"/>
          <w:szCs w:val="22"/>
        </w:rPr>
        <w:br/>
      </w:r>
      <w:r w:rsidRPr="00D6579C">
        <w:rPr>
          <w:rStyle w:val="fontstyle01"/>
        </w:rPr>
        <w:t>sharing platforms like Dropbox, SharePoint, or equivalent. However, the organisation and</w:t>
      </w:r>
      <w:r w:rsidRPr="00D6579C">
        <w:rPr>
          <w:rFonts w:ascii="TimesNewRomanPSMT" w:hAnsi="TimesNewRomanPSMT"/>
          <w:color w:val="000000"/>
          <w:sz w:val="22"/>
          <w:szCs w:val="22"/>
        </w:rPr>
        <w:br/>
      </w:r>
      <w:r w:rsidRPr="00D6579C">
        <w:rPr>
          <w:rStyle w:val="fontstyle01"/>
        </w:rPr>
        <w:t>methodology/technical offer, the tender submission form including the declaration(s), and the</w:t>
      </w:r>
      <w:r w:rsidRPr="00D6579C">
        <w:rPr>
          <w:rFonts w:ascii="TimesNewRomanPSMT" w:hAnsi="TimesNewRomanPSMT"/>
          <w:color w:val="000000"/>
          <w:sz w:val="22"/>
          <w:szCs w:val="22"/>
        </w:rPr>
        <w:br/>
      </w:r>
      <w:r w:rsidRPr="00D6579C">
        <w:rPr>
          <w:rStyle w:val="fontstyle01"/>
        </w:rPr>
        <w:t>financial offer must be submitted via e-mail, following the abovementioned instructions.</w:t>
      </w:r>
      <w:r>
        <w:rPr>
          <w:rFonts w:ascii="TimesNewRomanPSMT" w:hAnsi="TimesNewRomanPSMT"/>
          <w:color w:val="000000"/>
          <w:sz w:val="22"/>
          <w:szCs w:val="22"/>
        </w:rPr>
        <w:br/>
      </w:r>
      <w:r>
        <w:rPr>
          <w:rStyle w:val="fontstyle01"/>
        </w:rPr>
        <w:t xml:space="preserve">Please send your tender as attachments to the following e-mail address: </w:t>
      </w:r>
      <w:hyperlink r:id="rId11" w:history="1">
        <w:r w:rsidR="00B85867" w:rsidRPr="00B85867">
          <w:rPr>
            <w:rStyle w:val="Hyperlink"/>
            <w:rFonts w:ascii="TimesNewRomanPSMT" w:hAnsi="TimesNewRomanPSMT"/>
            <w:sz w:val="22"/>
            <w:szCs w:val="22"/>
          </w:rPr>
          <w:t>tender</w:t>
        </w:r>
        <w:r w:rsidR="00B85867" w:rsidRPr="001D7AFF">
          <w:rPr>
            <w:rStyle w:val="Hyperlink"/>
            <w:rFonts w:ascii="TimesNewRomanPSMT" w:hAnsi="TimesNewRomanPSMT"/>
            <w:sz w:val="22"/>
            <w:szCs w:val="22"/>
          </w:rPr>
          <w:t>s</w:t>
        </w:r>
        <w:r w:rsidR="00B85867" w:rsidRPr="00B85867">
          <w:rPr>
            <w:rStyle w:val="Hyperlink"/>
            <w:rFonts w:ascii="TimesNewRomanPSMT" w:hAnsi="TimesNewRomanPSMT"/>
            <w:sz w:val="22"/>
            <w:szCs w:val="22"/>
          </w:rPr>
          <w:t>@eumm.eu</w:t>
        </w:r>
      </w:hyperlink>
    </w:p>
    <w:p w14:paraId="213B338B" w14:textId="77777777" w:rsidR="0008585F" w:rsidRPr="00E07245" w:rsidRDefault="0008585F" w:rsidP="0008585F"/>
    <w:p w14:paraId="773517E3" w14:textId="77777777" w:rsidR="0008585F" w:rsidRPr="002B370E" w:rsidRDefault="0008585F" w:rsidP="0008585F">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w:t>
      </w:r>
      <w:r w:rsidRPr="007034DB">
        <w:rPr>
          <w:sz w:val="22"/>
          <w:szCs w:val="22"/>
        </w:rPr>
        <w:t xml:space="preserve">requirements in clauses </w:t>
      </w:r>
      <w:r w:rsidRPr="00FE4C56">
        <w:rPr>
          <w:sz w:val="22"/>
          <w:szCs w:val="22"/>
        </w:rPr>
        <w:t xml:space="preserve">4.1, 4.2 and </w:t>
      </w:r>
      <w:r w:rsidRPr="00FE4C56">
        <w:rPr>
          <w:sz w:val="22"/>
          <w:szCs w:val="22"/>
        </w:rPr>
        <w:fldChar w:fldCharType="begin"/>
      </w:r>
      <w:r w:rsidRPr="00FE4C56">
        <w:rPr>
          <w:sz w:val="22"/>
          <w:szCs w:val="22"/>
        </w:rPr>
        <w:instrText xml:space="preserve"> REF _Ref499982672 \r \h  \* MERGEFORMAT </w:instrText>
      </w:r>
      <w:r w:rsidRPr="00FE4C56">
        <w:rPr>
          <w:sz w:val="22"/>
          <w:szCs w:val="22"/>
        </w:rPr>
      </w:r>
      <w:r w:rsidRPr="00FE4C56">
        <w:rPr>
          <w:sz w:val="22"/>
          <w:szCs w:val="22"/>
        </w:rPr>
        <w:fldChar w:fldCharType="separate"/>
      </w:r>
      <w:r w:rsidRPr="00FE4C56">
        <w:rPr>
          <w:sz w:val="22"/>
          <w:szCs w:val="22"/>
        </w:rPr>
        <w:t>8</w:t>
      </w:r>
      <w:r w:rsidRPr="00FE4C56">
        <w:rPr>
          <w:sz w:val="22"/>
          <w:szCs w:val="22"/>
        </w:rPr>
        <w:fldChar w:fldCharType="end"/>
      </w:r>
      <w:r w:rsidRPr="007034DB">
        <w:rPr>
          <w:sz w:val="22"/>
          <w:szCs w:val="22"/>
        </w:rPr>
        <w:t xml:space="preserve"> will constitute an irregularity and 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36BC2154"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of </w:t>
      </w:r>
      <w:r w:rsidRPr="002B370E">
        <w:rPr>
          <w:sz w:val="22"/>
          <w:szCs w:val="22"/>
        </w:rPr>
        <w:t>the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t xml:space="preserve">The documents listed in point 1 to point 4 must be submitted within the deadline </w:t>
      </w:r>
      <w:r w:rsidR="002D1DBA">
        <w:rPr>
          <w:sz w:val="22"/>
          <w:szCs w:val="22"/>
        </w:rPr>
        <w:t>for submitting tenders.</w:t>
      </w:r>
    </w:p>
    <w:p w14:paraId="67B0D76E" w14:textId="6642A5F8" w:rsidR="001320C0" w:rsidRPr="002B370E" w:rsidRDefault="001320C0" w:rsidP="003436FE">
      <w:pPr>
        <w:widowControl w:val="0"/>
        <w:spacing w:before="120" w:after="120"/>
        <w:jc w:val="both"/>
        <w:rPr>
          <w:sz w:val="22"/>
          <w:szCs w:val="22"/>
        </w:rPr>
      </w:pPr>
      <w:r>
        <w:rPr>
          <w:sz w:val="22"/>
          <w:szCs w:val="22"/>
        </w:rPr>
        <w:t xml:space="preserve">The documentary evidence listed in point </w:t>
      </w:r>
      <w:r w:rsidR="009532B8">
        <w:rPr>
          <w:sz w:val="22"/>
          <w:szCs w:val="22"/>
        </w:rPr>
        <w:t>3</w:t>
      </w:r>
      <w:r>
        <w:rPr>
          <w:sz w:val="22"/>
          <w:szCs w:val="22"/>
        </w:rPr>
        <w:t xml:space="preserve"> and </w:t>
      </w:r>
      <w:r w:rsidR="009532B8">
        <w:rPr>
          <w:sz w:val="22"/>
          <w:szCs w:val="22"/>
        </w:rPr>
        <w:t>4</w:t>
      </w:r>
      <w:r>
        <w:rPr>
          <w:sz w:val="22"/>
          <w:szCs w:val="22"/>
        </w:rPr>
        <w:t xml:space="preserve">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w:t>
      </w:r>
      <w:r w:rsidR="00E103C7">
        <w:rPr>
          <w:sz w:val="22"/>
          <w:szCs w:val="22"/>
        </w:rPr>
        <w:t>3</w:t>
      </w:r>
      <w:r w:rsidR="000A2EC0">
        <w:rPr>
          <w:sz w:val="22"/>
          <w:szCs w:val="22"/>
        </w:rPr>
        <w:t xml:space="preserve"> and </w:t>
      </w:r>
      <w:r w:rsidR="00E103C7">
        <w:rPr>
          <w:sz w:val="22"/>
          <w:szCs w:val="22"/>
        </w:rPr>
        <w:t>4</w:t>
      </w:r>
      <w:r w:rsidR="000A2EC0">
        <w:rPr>
          <w:sz w:val="22"/>
          <w:szCs w:val="22"/>
        </w:rPr>
        <w:t xml:space="preserve"> listed below prior to the award of the contract.</w:t>
      </w:r>
    </w:p>
    <w:p w14:paraId="06459871"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6755EEC2" w14:textId="023B65A6"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w:t>
      </w:r>
      <w:r w:rsidR="00A61143">
        <w:rPr>
          <w:sz w:val="22"/>
          <w:szCs w:val="22"/>
        </w:rPr>
        <w:t>EUMM Georgia</w:t>
      </w:r>
      <w:r w:rsidRPr="002B370E">
        <w:rPr>
          <w:sz w:val="22"/>
          <w:szCs w:val="22"/>
        </w:rPr>
        <w:t xml:space="preserve">,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66B56DB4" w14:textId="1FE1D6A5"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0095372A">
        <w:rPr>
          <w:b/>
          <w:sz w:val="22"/>
          <w:szCs w:val="22"/>
        </w:rPr>
        <w:t xml:space="preserve"> </w:t>
      </w:r>
      <w:r w:rsidR="0095372A" w:rsidRPr="002B370E">
        <w:rPr>
          <w:sz w:val="22"/>
          <w:szCs w:val="22"/>
        </w:rPr>
        <w:t xml:space="preserve">(see Annex V </w:t>
      </w:r>
      <w:r w:rsidR="0095372A">
        <w:rPr>
          <w:sz w:val="22"/>
          <w:szCs w:val="22"/>
        </w:rPr>
        <w:t>t</w:t>
      </w:r>
      <w:r w:rsidR="0095372A" w:rsidRPr="002B370E">
        <w:rPr>
          <w:sz w:val="22"/>
          <w:szCs w:val="22"/>
        </w:rPr>
        <w:t>o the draft contract)</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w:t>
      </w:r>
      <w:r w:rsidR="00A61143">
        <w:rPr>
          <w:sz w:val="22"/>
          <w:szCs w:val="22"/>
        </w:rPr>
        <w:t>EUMM Georgia</w:t>
      </w:r>
      <w:r w:rsidRPr="002B370E">
        <w:rPr>
          <w:sz w:val="22"/>
          <w:szCs w:val="22"/>
        </w:rPr>
        <w:t xml:space="preserve">,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D126ADA" w14:textId="05D43C8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w:t>
      </w:r>
      <w:r w:rsidRPr="006635F7">
        <w:rPr>
          <w:sz w:val="22"/>
          <w:szCs w:val="22"/>
        </w:rPr>
        <w:t>up by the tenderer using the format in Annex III to the draft contract.</w:t>
      </w:r>
      <w:r w:rsidR="003C5DBD" w:rsidRPr="006635F7">
        <w:t xml:space="preserve"> </w:t>
      </w:r>
      <w:r w:rsidR="003C5DBD" w:rsidRPr="006635F7">
        <w:rPr>
          <w:sz w:val="22"/>
          <w:szCs w:val="22"/>
        </w:rPr>
        <w:t>Life insurance license</w:t>
      </w:r>
      <w:r w:rsidR="00CC2BA2">
        <w:rPr>
          <w:sz w:val="22"/>
          <w:szCs w:val="22"/>
        </w:rPr>
        <w:t xml:space="preserve"> also to be provided</w:t>
      </w:r>
      <w:r w:rsidR="00CA5011">
        <w:rPr>
          <w:sz w:val="22"/>
          <w:szCs w:val="22"/>
        </w:rPr>
        <w:t>.</w:t>
      </w:r>
    </w:p>
    <w:p w14:paraId="01B2CBAA" w14:textId="01923DFF" w:rsidR="003436FE" w:rsidRPr="002B370E" w:rsidRDefault="00010683" w:rsidP="003436FE">
      <w:pPr>
        <w:pStyle w:val="BodyTextIndent"/>
        <w:tabs>
          <w:tab w:val="clear" w:pos="567"/>
        </w:tabs>
        <w:spacing w:before="120"/>
        <w:rPr>
          <w:sz w:val="22"/>
          <w:szCs w:val="22"/>
        </w:rPr>
      </w:pPr>
      <w:r>
        <w:rPr>
          <w:sz w:val="22"/>
          <w:szCs w:val="22"/>
        </w:rPr>
        <w:t>(</w:t>
      </w:r>
      <w:r w:rsidR="00FC0B1D">
        <w:rPr>
          <w:sz w:val="22"/>
          <w:szCs w:val="22"/>
        </w:rPr>
        <w:t>3</w:t>
      </w:r>
      <w:r>
        <w:rPr>
          <w:sz w:val="22"/>
          <w:szCs w:val="22"/>
        </w:rPr>
        <w:t>)</w:t>
      </w:r>
      <w:r w:rsidR="003436FE" w:rsidRPr="002B370E">
        <w:rPr>
          <w:sz w:val="22"/>
          <w:szCs w:val="22"/>
        </w:rPr>
        <w:tab/>
      </w:r>
      <w:r w:rsidR="000A2EC0" w:rsidRPr="00F52C4F">
        <w:rPr>
          <w:b/>
          <w:sz w:val="22"/>
          <w:szCs w:val="22"/>
        </w:rPr>
        <w:t xml:space="preserve">To be </w:t>
      </w:r>
      <w:r w:rsidR="002D1DBA">
        <w:rPr>
          <w:b/>
          <w:sz w:val="22"/>
          <w:szCs w:val="22"/>
        </w:rPr>
        <w:t xml:space="preserve">kept by the tenderer and to be </w:t>
      </w:r>
      <w:r w:rsidR="000A2EC0" w:rsidRPr="00F52C4F">
        <w:rPr>
          <w:b/>
          <w:sz w:val="22"/>
          <w:szCs w:val="22"/>
        </w:rPr>
        <w:t xml:space="preserve">provided upon request (see </w:t>
      </w:r>
      <w:r w:rsidR="000A2EC0">
        <w:rPr>
          <w:b/>
          <w:sz w:val="22"/>
          <w:szCs w:val="22"/>
        </w:rPr>
        <w:t>introductory paragraph under 4.1</w:t>
      </w:r>
      <w:r w:rsidR="000A2EC0" w:rsidRPr="00F52C4F">
        <w:rPr>
          <w:b/>
          <w:sz w:val="22"/>
          <w:szCs w:val="22"/>
        </w:rPr>
        <w:t>):</w:t>
      </w:r>
      <w:r w:rsidR="000A2EC0">
        <w:rPr>
          <w:sz w:val="22"/>
          <w:szCs w:val="22"/>
        </w:rPr>
        <w:t xml:space="preserve"> d</w:t>
      </w:r>
      <w:r w:rsidR="003436FE" w:rsidRPr="002B370E">
        <w:rPr>
          <w:sz w:val="22"/>
          <w:szCs w:val="22"/>
        </w:rPr>
        <w:t xml:space="preserve">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xml:space="preserve">, the </w:t>
      </w:r>
      <w:r w:rsidR="00BC4F57">
        <w:rPr>
          <w:sz w:val="22"/>
          <w:szCs w:val="22"/>
        </w:rPr>
        <w:lastRenderedPageBreak/>
        <w:t>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33BF17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744F14E3"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2A036729" w:rsidR="003121C6" w:rsidRPr="003121C6" w:rsidRDefault="003121C6">
      <w:pPr>
        <w:spacing w:before="120" w:after="120"/>
        <w:ind w:left="567" w:hanging="567"/>
        <w:jc w:val="both"/>
        <w:rPr>
          <w:color w:val="000000"/>
          <w:sz w:val="22"/>
          <w:szCs w:val="22"/>
        </w:rPr>
      </w:pPr>
      <w:r>
        <w:rPr>
          <w:color w:val="000000"/>
          <w:sz w:val="22"/>
          <w:szCs w:val="22"/>
        </w:rPr>
        <w:t>(</w:t>
      </w:r>
      <w:r w:rsidR="00E103C7">
        <w:rPr>
          <w:color w:val="000000"/>
          <w:sz w:val="22"/>
          <w:szCs w:val="22"/>
        </w:rPr>
        <w:t>4</w:t>
      </w:r>
      <w:r>
        <w:rPr>
          <w:color w:val="000000"/>
          <w:sz w:val="22"/>
          <w:szCs w:val="22"/>
        </w:rPr>
        <w:t>)</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 xml:space="preserve">ocumentary evidence of the financial and economic capacity as well as the technical and professional capacity according to the selection criteria specified in the </w:t>
      </w:r>
      <w:r w:rsidR="00EB0510">
        <w:rPr>
          <w:color w:val="000000"/>
          <w:sz w:val="22"/>
          <w:szCs w:val="22"/>
        </w:rPr>
        <w:t xml:space="preserve">contract </w:t>
      </w:r>
      <w:r>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Pr>
          <w:color w:val="000000"/>
          <w:sz w:val="22"/>
          <w:szCs w:val="22"/>
        </w:rPr>
        <w:t xml:space="preserve"> </w:t>
      </w:r>
      <w:r w:rsidRPr="00F45E40">
        <w:rPr>
          <w:sz w:val="22"/>
          <w:szCs w:val="22"/>
        </w:rPr>
        <w:t>(s</w:t>
      </w:r>
      <w:r w:rsidRPr="00B21E35">
        <w:rPr>
          <w:sz w:val="22"/>
          <w:szCs w:val="22"/>
        </w:rPr>
        <w:t xml:space="preserve">ee </w:t>
      </w:r>
      <w:r w:rsidR="008A6CC7">
        <w:rPr>
          <w:sz w:val="22"/>
          <w:szCs w:val="22"/>
        </w:rPr>
        <w:t>also</w:t>
      </w:r>
      <w:r w:rsidRPr="00B21E35">
        <w:rPr>
          <w:sz w:val="22"/>
          <w:szCs w:val="22"/>
        </w:rPr>
        <w:t xml:space="preserve">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only be requested to submit documentary evidence regarding the references that qualified you</w:t>
      </w:r>
      <w:r w:rsidR="004B7A05">
        <w:rPr>
          <w:color w:val="000000"/>
          <w:sz w:val="22"/>
          <w:szCs w:val="22"/>
        </w:rPr>
        <w:t>.</w:t>
      </w:r>
    </w:p>
    <w:p w14:paraId="2504874E" w14:textId="77777777"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33D23ED2" w14:textId="6EC9932B" w:rsidR="00DB30DE" w:rsidRPr="007034DB" w:rsidRDefault="003436FE" w:rsidP="00DB30DE">
      <w:pPr>
        <w:shd w:val="clear" w:color="auto" w:fill="FFFFFF"/>
        <w:spacing w:before="120" w:after="120"/>
        <w:jc w:val="both"/>
        <w:rPr>
          <w:sz w:val="22"/>
          <w:szCs w:val="22"/>
        </w:rPr>
      </w:pPr>
      <w:r w:rsidRPr="007034DB">
        <w:rPr>
          <w:sz w:val="22"/>
          <w:szCs w:val="22"/>
        </w:rPr>
        <w:t xml:space="preserve">The </w:t>
      </w:r>
      <w:r w:rsidR="006D6595" w:rsidRPr="007034DB">
        <w:rPr>
          <w:sz w:val="22"/>
          <w:szCs w:val="22"/>
        </w:rPr>
        <w:t>f</w:t>
      </w:r>
      <w:r w:rsidRPr="007034DB">
        <w:rPr>
          <w:sz w:val="22"/>
          <w:szCs w:val="22"/>
        </w:rPr>
        <w:t>inancial offer must be presented in Euro</w:t>
      </w:r>
      <w:r w:rsidR="007B4EBA">
        <w:rPr>
          <w:sz w:val="22"/>
          <w:szCs w:val="22"/>
        </w:rPr>
        <w:t xml:space="preserve"> (VAT excluded)</w:t>
      </w:r>
      <w:r w:rsidR="00420EF6" w:rsidRPr="007034DB">
        <w:rPr>
          <w:sz w:val="22"/>
          <w:szCs w:val="22"/>
        </w:rPr>
        <w:t xml:space="preserve"> </w:t>
      </w:r>
      <w:r w:rsidRPr="007034DB">
        <w:rPr>
          <w:sz w:val="22"/>
          <w:szCs w:val="22"/>
        </w:rPr>
        <w:t xml:space="preserve">and must include the following documents (using the templates included in the fee-based version of </w:t>
      </w:r>
      <w:r w:rsidRPr="00FE4C56">
        <w:rPr>
          <w:sz w:val="22"/>
          <w:szCs w:val="22"/>
        </w:rPr>
        <w:t xml:space="preserve">Annex </w:t>
      </w:r>
      <w:r w:rsidR="003529B1" w:rsidRPr="00FE4C56">
        <w:rPr>
          <w:sz w:val="22"/>
          <w:szCs w:val="22"/>
        </w:rPr>
        <w:t>I</w:t>
      </w:r>
      <w:r w:rsidRPr="00FE4C56">
        <w:rPr>
          <w:sz w:val="22"/>
          <w:szCs w:val="22"/>
        </w:rPr>
        <w:t>V</w:t>
      </w:r>
      <w:r w:rsidRPr="007034DB">
        <w:rPr>
          <w:sz w:val="22"/>
          <w:szCs w:val="22"/>
        </w:rPr>
        <w:t xml:space="preserve"> to part B of this tender dossier. </w:t>
      </w:r>
    </w:p>
    <w:p w14:paraId="23C0C28D" w14:textId="77777777" w:rsidR="003436FE" w:rsidRPr="007034DB" w:rsidRDefault="003436FE" w:rsidP="003436FE">
      <w:pPr>
        <w:numPr>
          <w:ilvl w:val="0"/>
          <w:numId w:val="37"/>
        </w:numPr>
        <w:shd w:val="clear" w:color="auto" w:fill="FFFFFF"/>
        <w:tabs>
          <w:tab w:val="clear" w:pos="360"/>
        </w:tabs>
        <w:spacing w:before="120" w:after="120"/>
        <w:ind w:left="426" w:hanging="426"/>
        <w:jc w:val="both"/>
        <w:rPr>
          <w:sz w:val="22"/>
          <w:szCs w:val="22"/>
        </w:rPr>
      </w:pPr>
      <w:r w:rsidRPr="007034DB">
        <w:rPr>
          <w:sz w:val="22"/>
          <w:szCs w:val="22"/>
        </w:rPr>
        <w:t>Budget breakdown</w:t>
      </w:r>
    </w:p>
    <w:p w14:paraId="6090F7BF" w14:textId="72F79D0A" w:rsidR="003436FE" w:rsidRPr="002B370E" w:rsidRDefault="00C94CBF" w:rsidP="003436FE">
      <w:pPr>
        <w:shd w:val="clear" w:color="auto" w:fill="FFFFFF"/>
        <w:spacing w:before="120" w:after="120"/>
        <w:jc w:val="both"/>
        <w:rPr>
          <w:sz w:val="22"/>
          <w:szCs w:val="22"/>
        </w:rPr>
      </w:pPr>
      <w:r w:rsidRPr="007034DB">
        <w:rPr>
          <w:sz w:val="22"/>
          <w:szCs w:val="22"/>
        </w:rPr>
        <w:t>T</w:t>
      </w:r>
      <w:r w:rsidR="003436FE" w:rsidRPr="007034DB">
        <w:rPr>
          <w:sz w:val="22"/>
          <w:szCs w:val="22"/>
        </w:rPr>
        <w:t>he electronic version of the financial offer must be included with the printed</w:t>
      </w:r>
      <w:r w:rsidR="00D260E5">
        <w:rPr>
          <w:sz w:val="22"/>
          <w:szCs w:val="22"/>
        </w:rPr>
        <w:t>/scanned</w:t>
      </w:r>
      <w:r w:rsidR="003436FE" w:rsidRPr="007034DB">
        <w:rPr>
          <w:sz w:val="22"/>
          <w:szCs w:val="22"/>
        </w:rPr>
        <w:t xml:space="preserve"> version </w:t>
      </w:r>
      <w:r w:rsidR="00D260E5">
        <w:rPr>
          <w:sz w:val="22"/>
          <w:szCs w:val="22"/>
        </w:rPr>
        <w:t xml:space="preserve">together with </w:t>
      </w:r>
      <w:r w:rsidR="003436FE" w:rsidRPr="007034DB">
        <w:rPr>
          <w:sz w:val="22"/>
          <w:szCs w:val="22"/>
        </w:rPr>
        <w:t>the financial offer. If there are any discrepancies between the electronic version and the original, printed</w:t>
      </w:r>
      <w:r w:rsidR="00D260E5">
        <w:rPr>
          <w:sz w:val="22"/>
          <w:szCs w:val="22"/>
        </w:rPr>
        <w:t>/scanned</w:t>
      </w:r>
      <w:r w:rsidR="003436FE" w:rsidRPr="007034DB">
        <w:rPr>
          <w:sz w:val="22"/>
          <w:szCs w:val="22"/>
        </w:rPr>
        <w:t xml:space="preserve"> version, the latter will have precedence.</w:t>
      </w:r>
    </w:p>
    <w:p w14:paraId="066C6368" w14:textId="6B084D0C" w:rsidR="00A07D4A"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notice, is</w:t>
      </w:r>
      <w:r w:rsidR="00A07D4A">
        <w:rPr>
          <w:sz w:val="22"/>
          <w:szCs w:val="22"/>
        </w:rPr>
        <w:t xml:space="preserve"> </w:t>
      </w:r>
      <w:r w:rsidR="00A07D4A" w:rsidRPr="00A07D4A">
        <w:rPr>
          <w:sz w:val="22"/>
          <w:szCs w:val="22"/>
        </w:rPr>
        <w:t>566,754.00</w:t>
      </w:r>
      <w:r w:rsidR="00B302BF">
        <w:rPr>
          <w:sz w:val="22"/>
          <w:szCs w:val="22"/>
        </w:rPr>
        <w:t xml:space="preserve"> EUR,</w:t>
      </w:r>
      <w:r w:rsidR="00A07D4A" w:rsidRPr="00A07D4A">
        <w:rPr>
          <w:sz w:val="22"/>
          <w:szCs w:val="22"/>
        </w:rPr>
        <w:t xml:space="preserve"> distributed as follows:</w:t>
      </w:r>
    </w:p>
    <w:p w14:paraId="443F16E2" w14:textId="77777777" w:rsidR="00A07D4A" w:rsidRPr="00935D91" w:rsidRDefault="00A07D4A" w:rsidP="00A07D4A">
      <w:pPr>
        <w:pStyle w:val="Blockquote"/>
        <w:jc w:val="both"/>
        <w:rPr>
          <w:sz w:val="22"/>
          <w:szCs w:val="22"/>
          <w:lang w:val="en-GB"/>
        </w:rPr>
      </w:pPr>
      <w:bookmarkStart w:id="2" w:name="_Hlk105760748"/>
      <w:r w:rsidRPr="00935D91">
        <w:rPr>
          <w:sz w:val="22"/>
          <w:szCs w:val="22"/>
          <w:lang w:val="en-GB"/>
        </w:rPr>
        <w:t xml:space="preserve">- </w:t>
      </w:r>
      <w:r w:rsidRPr="000D0C73">
        <w:rPr>
          <w:sz w:val="22"/>
          <w:szCs w:val="22"/>
          <w:lang w:val="en-GB"/>
        </w:rPr>
        <w:t>269,798</w:t>
      </w:r>
      <w:r w:rsidRPr="00935D91">
        <w:rPr>
          <w:sz w:val="22"/>
          <w:szCs w:val="22"/>
          <w:lang w:val="en-GB"/>
        </w:rPr>
        <w:t xml:space="preserve">.00 </w:t>
      </w:r>
      <w:r w:rsidRPr="00D6541B">
        <w:rPr>
          <w:sz w:val="22"/>
          <w:szCs w:val="22"/>
          <w:lang w:val="en-GB"/>
        </w:rPr>
        <w:t>EUR</w:t>
      </w:r>
      <w:r w:rsidRPr="00935D91">
        <w:rPr>
          <w:sz w:val="22"/>
          <w:szCs w:val="22"/>
          <w:lang w:val="en-GB"/>
        </w:rPr>
        <w:t xml:space="preserve"> for a duration of </w:t>
      </w:r>
      <w:r>
        <w:rPr>
          <w:sz w:val="22"/>
          <w:szCs w:val="22"/>
          <w:lang w:val="en-GB"/>
        </w:rPr>
        <w:t>twenty-four</w:t>
      </w:r>
      <w:r w:rsidRPr="00935D91">
        <w:rPr>
          <w:sz w:val="22"/>
          <w:szCs w:val="22"/>
          <w:lang w:val="en-GB"/>
        </w:rPr>
        <w:t xml:space="preserve"> (</w:t>
      </w:r>
      <w:r>
        <w:rPr>
          <w:sz w:val="22"/>
          <w:szCs w:val="22"/>
          <w:lang w:val="en-GB"/>
        </w:rPr>
        <w:t>24</w:t>
      </w:r>
      <w:r w:rsidRPr="00935D91">
        <w:rPr>
          <w:sz w:val="22"/>
          <w:szCs w:val="22"/>
          <w:lang w:val="en-GB"/>
        </w:rPr>
        <w:t>) months, from 15 December 202</w:t>
      </w:r>
      <w:r>
        <w:rPr>
          <w:sz w:val="22"/>
          <w:szCs w:val="22"/>
          <w:lang w:val="en-GB"/>
        </w:rPr>
        <w:t>4</w:t>
      </w:r>
      <w:r w:rsidRPr="00935D91">
        <w:rPr>
          <w:sz w:val="22"/>
          <w:szCs w:val="22"/>
          <w:lang w:val="en-GB"/>
        </w:rPr>
        <w:t xml:space="preserve"> </w:t>
      </w:r>
      <w:r>
        <w:rPr>
          <w:sz w:val="22"/>
          <w:szCs w:val="22"/>
          <w:lang w:val="en-GB"/>
        </w:rPr>
        <w:t xml:space="preserve">to 14 December </w:t>
      </w:r>
      <w:proofErr w:type="gramStart"/>
      <w:r>
        <w:rPr>
          <w:sz w:val="22"/>
          <w:szCs w:val="22"/>
          <w:lang w:val="en-GB"/>
        </w:rPr>
        <w:t>2026</w:t>
      </w:r>
      <w:r w:rsidRPr="00935D91">
        <w:rPr>
          <w:sz w:val="22"/>
          <w:szCs w:val="22"/>
          <w:lang w:val="en-GB"/>
        </w:rPr>
        <w:t>;</w:t>
      </w:r>
      <w:proofErr w:type="gramEnd"/>
    </w:p>
    <w:p w14:paraId="435DC154" w14:textId="66DB8D2B" w:rsidR="00A07D4A" w:rsidRPr="00935D91" w:rsidRDefault="00A07D4A" w:rsidP="00A07D4A">
      <w:pPr>
        <w:pStyle w:val="Blockquote"/>
        <w:jc w:val="both"/>
        <w:rPr>
          <w:sz w:val="22"/>
          <w:szCs w:val="22"/>
          <w:lang w:val="en-GB"/>
        </w:rPr>
      </w:pPr>
      <w:r w:rsidRPr="00935D91">
        <w:rPr>
          <w:sz w:val="22"/>
          <w:szCs w:val="22"/>
          <w:lang w:val="en-GB"/>
        </w:rPr>
        <w:t xml:space="preserve">- In case of renewal of the contract in </w:t>
      </w:r>
      <w:r w:rsidRPr="001D1BE4">
        <w:rPr>
          <w:sz w:val="22"/>
          <w:szCs w:val="22"/>
          <w:lang w:val="en-GB"/>
        </w:rPr>
        <w:t xml:space="preserve">accordance with </w:t>
      </w:r>
      <w:r w:rsidRPr="00FE4C56">
        <w:rPr>
          <w:sz w:val="22"/>
          <w:szCs w:val="22"/>
          <w:lang w:val="en-GB"/>
        </w:rPr>
        <w:t>Article 19.2</w:t>
      </w:r>
      <w:r w:rsidRPr="00935D91">
        <w:rPr>
          <w:sz w:val="22"/>
          <w:szCs w:val="22"/>
          <w:lang w:val="en-GB"/>
        </w:rPr>
        <w:t xml:space="preserve"> of the Special </w:t>
      </w:r>
      <w:r w:rsidRPr="00935D91">
        <w:rPr>
          <w:sz w:val="22"/>
          <w:szCs w:val="22"/>
          <w:lang w:val="en-GB"/>
        </w:rPr>
        <w:lastRenderedPageBreak/>
        <w:t xml:space="preserve">Conditions, </w:t>
      </w:r>
      <w:r w:rsidRPr="00C06769">
        <w:rPr>
          <w:sz w:val="22"/>
          <w:szCs w:val="22"/>
          <w:lang w:val="en-GB"/>
        </w:rPr>
        <w:t>296,956</w:t>
      </w:r>
      <w:r w:rsidRPr="00935D91">
        <w:rPr>
          <w:sz w:val="22"/>
          <w:szCs w:val="22"/>
          <w:lang w:val="en-GB"/>
        </w:rPr>
        <w:t xml:space="preserve">.00 </w:t>
      </w:r>
      <w:r w:rsidRPr="00D6541B">
        <w:rPr>
          <w:sz w:val="22"/>
          <w:szCs w:val="22"/>
          <w:lang w:val="en-GB"/>
        </w:rPr>
        <w:t>EUR</w:t>
      </w:r>
      <w:r w:rsidRPr="00935D91">
        <w:rPr>
          <w:sz w:val="22"/>
          <w:szCs w:val="22"/>
          <w:lang w:val="en-GB"/>
        </w:rPr>
        <w:t xml:space="preserve"> for a duration of </w:t>
      </w:r>
      <w:r>
        <w:rPr>
          <w:sz w:val="22"/>
          <w:szCs w:val="22"/>
          <w:lang w:val="en-GB"/>
        </w:rPr>
        <w:t>twenty-four</w:t>
      </w:r>
      <w:r w:rsidRPr="00935D91">
        <w:rPr>
          <w:sz w:val="22"/>
          <w:szCs w:val="22"/>
          <w:lang w:val="en-GB"/>
        </w:rPr>
        <w:t xml:space="preserve"> (</w:t>
      </w:r>
      <w:r>
        <w:rPr>
          <w:sz w:val="22"/>
          <w:szCs w:val="22"/>
          <w:lang w:val="en-GB"/>
        </w:rPr>
        <w:t>24</w:t>
      </w:r>
      <w:r w:rsidRPr="00935D91">
        <w:rPr>
          <w:sz w:val="22"/>
          <w:szCs w:val="22"/>
          <w:lang w:val="en-GB"/>
        </w:rPr>
        <w:t>) months, from 15 December 202</w:t>
      </w:r>
      <w:r>
        <w:rPr>
          <w:sz w:val="22"/>
          <w:szCs w:val="22"/>
          <w:lang w:val="en-GB"/>
        </w:rPr>
        <w:t>6</w:t>
      </w:r>
      <w:r w:rsidRPr="00935D91">
        <w:rPr>
          <w:sz w:val="22"/>
          <w:szCs w:val="22"/>
          <w:lang w:val="en-GB"/>
        </w:rPr>
        <w:t xml:space="preserve"> </w:t>
      </w:r>
      <w:r>
        <w:rPr>
          <w:sz w:val="22"/>
          <w:szCs w:val="22"/>
          <w:lang w:val="en-GB"/>
        </w:rPr>
        <w:t xml:space="preserve">to 14 December </w:t>
      </w:r>
      <w:proofErr w:type="gramStart"/>
      <w:r>
        <w:rPr>
          <w:sz w:val="22"/>
          <w:szCs w:val="22"/>
          <w:lang w:val="en-GB"/>
        </w:rPr>
        <w:t>2028</w:t>
      </w:r>
      <w:r w:rsidRPr="00935D91">
        <w:rPr>
          <w:sz w:val="22"/>
          <w:szCs w:val="22"/>
          <w:lang w:val="en-GB"/>
        </w:rPr>
        <w:t>;</w:t>
      </w:r>
      <w:proofErr w:type="gramEnd"/>
    </w:p>
    <w:bookmarkEnd w:id="2"/>
    <w:p w14:paraId="0C417175" w14:textId="36F1883E" w:rsidR="002B5A25" w:rsidRPr="005B5990" w:rsidRDefault="003436FE" w:rsidP="002B5A25">
      <w:pPr>
        <w:shd w:val="clear" w:color="auto" w:fill="FFFFFF"/>
        <w:spacing w:before="120" w:after="120"/>
        <w:jc w:val="both"/>
        <w:rPr>
          <w:sz w:val="22"/>
          <w:szCs w:val="22"/>
        </w:rPr>
      </w:pPr>
      <w:r w:rsidRPr="002B370E">
        <w:rPr>
          <w:sz w:val="22"/>
          <w:szCs w:val="22"/>
        </w:rPr>
        <w:t xml:space="preserve">Payments under this contract will be made in </w:t>
      </w:r>
      <w:r w:rsidR="00B501B3">
        <w:rPr>
          <w:sz w:val="22"/>
          <w:szCs w:val="22"/>
        </w:rPr>
        <w:t>GEL</w:t>
      </w:r>
      <w:r w:rsidR="00B54F99">
        <w:rPr>
          <w:sz w:val="22"/>
          <w:szCs w:val="22"/>
        </w:rPr>
        <w:t xml:space="preserve">. </w:t>
      </w:r>
      <w:r w:rsidR="002B5A25" w:rsidRPr="000E1E14">
        <w:rPr>
          <w:sz w:val="22"/>
          <w:szCs w:val="22"/>
        </w:rPr>
        <w:t>All amounts payable shall be converted from EURO into GEL using the EUR/GEL selling rate of the commercial bank serving EUMM, Georgia applicable on the date of the transaction.</w:t>
      </w:r>
    </w:p>
    <w:p w14:paraId="437FD8C6"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14:paraId="1AAC0C9B" w14:textId="7AFA39CB" w:rsidR="003436FE" w:rsidRPr="002B370E" w:rsidRDefault="003436FE" w:rsidP="003436FE">
      <w:pPr>
        <w:shd w:val="clear" w:color="auto" w:fill="FFFFFF"/>
        <w:spacing w:before="120" w:after="120"/>
        <w:jc w:val="both"/>
        <w:rPr>
          <w:sz w:val="22"/>
          <w:szCs w:val="22"/>
          <w:u w:val="single"/>
        </w:rPr>
      </w:pPr>
      <w:r w:rsidRPr="002B370E">
        <w:rPr>
          <w:sz w:val="22"/>
          <w:szCs w:val="22"/>
          <w:u w:val="single"/>
        </w:rPr>
        <w:t>Exemption of taxes</w:t>
      </w:r>
    </w:p>
    <w:p w14:paraId="58F25787" w14:textId="77777777" w:rsidR="002B5A3D" w:rsidRDefault="002B5A3D" w:rsidP="002B5A3D">
      <w:pPr>
        <w:shd w:val="clear" w:color="auto" w:fill="FFFFFF"/>
        <w:spacing w:before="120" w:after="120"/>
        <w:jc w:val="both"/>
        <w:rPr>
          <w:i/>
          <w:sz w:val="22"/>
          <w:szCs w:val="22"/>
        </w:rPr>
      </w:pPr>
      <w:r w:rsidRPr="006040F7">
        <w:rPr>
          <w:sz w:val="22"/>
          <w:szCs w:val="22"/>
        </w:rPr>
        <w:t xml:space="preserve">As per Agreement between The European Union and Georgia on The Status of The European Union Monitoring Mission </w:t>
      </w:r>
      <w:proofErr w:type="gramStart"/>
      <w:r w:rsidRPr="006040F7">
        <w:rPr>
          <w:sz w:val="22"/>
          <w:szCs w:val="22"/>
        </w:rPr>
        <w:t>In</w:t>
      </w:r>
      <w:proofErr w:type="gramEnd"/>
      <w:r w:rsidRPr="006040F7">
        <w:rPr>
          <w:sz w:val="22"/>
          <w:szCs w:val="22"/>
        </w:rPr>
        <w:t xml:space="preserve"> Georgia (SOMA) 3 November 2008: </w:t>
      </w:r>
      <w:r w:rsidRPr="006040F7">
        <w:rPr>
          <w:i/>
          <w:sz w:val="22"/>
          <w:szCs w:val="22"/>
        </w:rPr>
        <w:t>“EUMM Georgia, shall be exempt from all national, regional and communal dues, taxes and charges of a similar nature In respect of purchased and imported goods, services provided and Facilities used by it for the purposes of the Mission”</w:t>
      </w:r>
      <w:r>
        <w:rPr>
          <w:i/>
          <w:sz w:val="22"/>
          <w:szCs w:val="22"/>
        </w:rPr>
        <w:t>.</w:t>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 xml:space="preserve">Period during which tenders are </w:t>
      </w:r>
      <w:proofErr w:type="gramStart"/>
      <w:r w:rsidRPr="002B370E">
        <w:rPr>
          <w:b/>
          <w:sz w:val="24"/>
          <w:szCs w:val="24"/>
        </w:rPr>
        <w:t>binding</w:t>
      </w:r>
      <w:proofErr w:type="gramEnd"/>
    </w:p>
    <w:p w14:paraId="390FE83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77777777"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w:t>
      </w:r>
      <w:proofErr w:type="gramStart"/>
      <w:r w:rsidRPr="002B370E">
        <w:rPr>
          <w:b/>
          <w:sz w:val="24"/>
          <w:szCs w:val="24"/>
        </w:rPr>
        <w:t>tenders</w:t>
      </w:r>
      <w:proofErr w:type="gramEnd"/>
    </w:p>
    <w:p w14:paraId="30033ADB" w14:textId="6F3C1E9F" w:rsidR="00A15779" w:rsidRDefault="00A15779" w:rsidP="00A15779">
      <w:pPr>
        <w:keepNext/>
        <w:spacing w:before="120" w:after="120"/>
        <w:jc w:val="both"/>
        <w:rPr>
          <w:sz w:val="22"/>
          <w:szCs w:val="22"/>
        </w:rPr>
      </w:pPr>
      <w:r w:rsidRPr="00A15779">
        <w:rPr>
          <w:sz w:val="22"/>
          <w:szCs w:val="22"/>
        </w:rPr>
        <w:t xml:space="preserve">Any request for additional information must be </w:t>
      </w:r>
      <w:r w:rsidRPr="00D93C55">
        <w:rPr>
          <w:sz w:val="22"/>
          <w:szCs w:val="22"/>
        </w:rPr>
        <w:t xml:space="preserve">made in writing </w:t>
      </w:r>
      <w:r w:rsidR="009A3C84" w:rsidRPr="00D93C55">
        <w:rPr>
          <w:sz w:val="22"/>
          <w:szCs w:val="22"/>
        </w:rPr>
        <w:t xml:space="preserve">before </w:t>
      </w:r>
      <w:r w:rsidR="00D93C55" w:rsidRPr="00D93C55">
        <w:rPr>
          <w:sz w:val="22"/>
          <w:szCs w:val="22"/>
        </w:rPr>
        <w:t>15:00</w:t>
      </w:r>
      <w:r w:rsidR="009A3C84" w:rsidRPr="00D93C55">
        <w:rPr>
          <w:sz w:val="22"/>
          <w:szCs w:val="22"/>
        </w:rPr>
        <w:t xml:space="preserve"> hrs</w:t>
      </w:r>
      <w:r w:rsidRPr="00D93C55">
        <w:rPr>
          <w:sz w:val="22"/>
          <w:szCs w:val="22"/>
        </w:rPr>
        <w:t xml:space="preserve"> </w:t>
      </w:r>
      <w:r w:rsidR="001771F7" w:rsidRPr="00D93C55">
        <w:rPr>
          <w:sz w:val="22"/>
          <w:szCs w:val="22"/>
        </w:rPr>
        <w:t xml:space="preserve">(local time in Georgia) </w:t>
      </w:r>
      <w:r w:rsidR="00D93C55" w:rsidRPr="00D93C55">
        <w:rPr>
          <w:sz w:val="22"/>
          <w:szCs w:val="22"/>
        </w:rPr>
        <w:t>2</w:t>
      </w:r>
      <w:r w:rsidR="00A6335A">
        <w:rPr>
          <w:sz w:val="22"/>
          <w:szCs w:val="22"/>
        </w:rPr>
        <w:t>9</w:t>
      </w:r>
      <w:r w:rsidR="00D93C55" w:rsidRPr="00D93C55">
        <w:rPr>
          <w:sz w:val="22"/>
          <w:szCs w:val="22"/>
        </w:rPr>
        <w:t xml:space="preserve"> May</w:t>
      </w:r>
      <w:r w:rsidR="00D93C55">
        <w:rPr>
          <w:sz w:val="22"/>
          <w:szCs w:val="22"/>
        </w:rPr>
        <w:t xml:space="preserve"> 2024</w:t>
      </w:r>
      <w:r w:rsidRPr="00A15779">
        <w:rPr>
          <w:sz w:val="22"/>
          <w:szCs w:val="22"/>
        </w:rPr>
        <w:t xml:space="preserve">, specifying the publication reference and the contract title, to the following email address: </w:t>
      </w:r>
      <w:hyperlink r:id="rId12" w:history="1">
        <w:r w:rsidRPr="00EB2760">
          <w:rPr>
            <w:rStyle w:val="Hyperlink"/>
            <w:sz w:val="22"/>
            <w:szCs w:val="22"/>
          </w:rPr>
          <w:t>tender@eumm.eu</w:t>
        </w:r>
      </w:hyperlink>
    </w:p>
    <w:p w14:paraId="2AC34DB7" w14:textId="77777777" w:rsidR="00A15779" w:rsidRPr="00A15779" w:rsidRDefault="00A15779" w:rsidP="007034DB">
      <w:pPr>
        <w:keepNext/>
        <w:spacing w:before="120" w:after="120"/>
        <w:jc w:val="both"/>
        <w:rPr>
          <w:sz w:val="22"/>
          <w:szCs w:val="22"/>
        </w:rPr>
      </w:pPr>
      <w:r w:rsidRPr="00A15779">
        <w:rPr>
          <w:sz w:val="22"/>
          <w:szCs w:val="22"/>
        </w:rPr>
        <w:t xml:space="preserve">The contracting authority has no obligation to provide clarification after this date. Any clarification of the tender dossier will be communicated simultaneously to all tenderers at the latest 8 calendar days before the deadline for submitting tenders. </w:t>
      </w:r>
    </w:p>
    <w:p w14:paraId="21892C4A" w14:textId="77777777" w:rsidR="00A15779" w:rsidRPr="00A15779" w:rsidRDefault="00A15779" w:rsidP="007034DB">
      <w:pPr>
        <w:keepNext/>
        <w:spacing w:before="120" w:after="120"/>
        <w:jc w:val="both"/>
        <w:rPr>
          <w:sz w:val="22"/>
          <w:szCs w:val="22"/>
        </w:rPr>
      </w:pPr>
      <w:r w:rsidRPr="00A15779">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7E2DE092" w14:textId="5C7585CE" w:rsidR="00E740DD" w:rsidRPr="002B370E" w:rsidRDefault="00A15779" w:rsidP="003436FE">
      <w:pPr>
        <w:pStyle w:val="BodyText"/>
        <w:spacing w:before="120" w:after="120"/>
        <w:jc w:val="both"/>
        <w:rPr>
          <w:sz w:val="22"/>
          <w:szCs w:val="22"/>
        </w:rPr>
      </w:pPr>
      <w:r w:rsidRPr="00A15779">
        <w:rPr>
          <w:sz w:val="22"/>
          <w:szCs w:val="22"/>
        </w:rPr>
        <w:t xml:space="preserve">No information meeting or site visit is foreseen. </w:t>
      </w:r>
      <w:bookmarkStart w:id="3" w:name="_Ref499614274"/>
    </w:p>
    <w:p w14:paraId="410D4F07" w14:textId="77777777" w:rsidR="003436FE" w:rsidRDefault="003436FE" w:rsidP="003436FE">
      <w:pPr>
        <w:keepNext/>
        <w:numPr>
          <w:ilvl w:val="0"/>
          <w:numId w:val="26"/>
        </w:numPr>
        <w:spacing w:before="120" w:after="120"/>
        <w:jc w:val="both"/>
        <w:rPr>
          <w:b/>
          <w:sz w:val="24"/>
          <w:szCs w:val="24"/>
        </w:rPr>
      </w:pPr>
      <w:bookmarkStart w:id="4" w:name="_Ref499982672"/>
      <w:r w:rsidRPr="002B370E">
        <w:rPr>
          <w:b/>
          <w:sz w:val="24"/>
          <w:szCs w:val="24"/>
        </w:rPr>
        <w:t>Submission of tenders</w:t>
      </w:r>
      <w:bookmarkEnd w:id="3"/>
      <w:bookmarkEnd w:id="4"/>
    </w:p>
    <w:p w14:paraId="1B03D5A9" w14:textId="438E89EE" w:rsidR="000B2FA0" w:rsidRPr="00FF728C" w:rsidRDefault="000B2FA0" w:rsidP="007034DB">
      <w:pPr>
        <w:spacing w:before="120" w:after="120"/>
        <w:jc w:val="both"/>
        <w:rPr>
          <w:rFonts w:ascii="TimesNewRomanPSMT" w:hAnsi="TimesNewRomanPSMT"/>
          <w:color w:val="000000"/>
          <w:sz w:val="22"/>
          <w:szCs w:val="22"/>
        </w:rPr>
      </w:pPr>
      <w:r w:rsidRPr="009E336A">
        <w:rPr>
          <w:rFonts w:ascii="TimesNewRomanPSMT" w:hAnsi="TimesNewRomanPSMT"/>
          <w:color w:val="000000"/>
          <w:sz w:val="22"/>
          <w:szCs w:val="22"/>
        </w:rPr>
        <w:t xml:space="preserve">Tenders must be sent to the contracting authority before </w:t>
      </w:r>
      <w:r w:rsidR="009E336A" w:rsidRPr="009E336A">
        <w:rPr>
          <w:rFonts w:ascii="TimesNewRomanPSMT" w:hAnsi="TimesNewRomanPSMT"/>
          <w:color w:val="000000"/>
          <w:sz w:val="22"/>
          <w:szCs w:val="22"/>
        </w:rPr>
        <w:t>15:00 hrs (local time in Georgia)</w:t>
      </w:r>
      <w:r w:rsidR="009E336A">
        <w:rPr>
          <w:rFonts w:ascii="TimesNewRomanPSMT" w:hAnsi="TimesNewRomanPSMT"/>
          <w:color w:val="000000"/>
          <w:sz w:val="22"/>
          <w:szCs w:val="22"/>
        </w:rPr>
        <w:t xml:space="preserve"> </w:t>
      </w:r>
      <w:r w:rsidR="00D93C55" w:rsidRPr="009E336A">
        <w:rPr>
          <w:rFonts w:ascii="TimesNewRomanPSMT" w:hAnsi="TimesNewRomanPSMT"/>
          <w:color w:val="000000"/>
          <w:sz w:val="22"/>
          <w:szCs w:val="22"/>
        </w:rPr>
        <w:t>1</w:t>
      </w:r>
      <w:r w:rsidR="00A6335A">
        <w:rPr>
          <w:rFonts w:ascii="TimesNewRomanPSMT" w:hAnsi="TimesNewRomanPSMT"/>
          <w:color w:val="000000"/>
          <w:sz w:val="22"/>
          <w:szCs w:val="22"/>
        </w:rPr>
        <w:t>9</w:t>
      </w:r>
      <w:r w:rsidR="00D93C55" w:rsidRPr="009E336A">
        <w:rPr>
          <w:rFonts w:ascii="TimesNewRomanPSMT" w:hAnsi="TimesNewRomanPSMT"/>
          <w:color w:val="000000"/>
          <w:sz w:val="22"/>
          <w:szCs w:val="22"/>
        </w:rPr>
        <w:t xml:space="preserve"> June</w:t>
      </w:r>
      <w:r w:rsidR="009E336A" w:rsidRPr="009E336A">
        <w:rPr>
          <w:rFonts w:ascii="TimesNewRomanPSMT" w:hAnsi="TimesNewRomanPSMT"/>
          <w:color w:val="000000"/>
          <w:sz w:val="22"/>
          <w:szCs w:val="22"/>
        </w:rPr>
        <w:t xml:space="preserve"> </w:t>
      </w:r>
      <w:r w:rsidRPr="009E336A">
        <w:rPr>
          <w:rFonts w:ascii="TimesNewRomanPSMT" w:hAnsi="TimesNewRomanPSMT"/>
          <w:color w:val="000000"/>
          <w:sz w:val="22"/>
          <w:szCs w:val="22"/>
        </w:rPr>
        <w:t>2024</w:t>
      </w:r>
      <w:r w:rsidR="009E336A" w:rsidRPr="009E336A">
        <w:rPr>
          <w:rFonts w:ascii="TimesNewRomanPSMT" w:hAnsi="TimesNewRomanPSMT"/>
          <w:color w:val="000000"/>
          <w:sz w:val="22"/>
          <w:szCs w:val="22"/>
        </w:rPr>
        <w:t>.</w:t>
      </w:r>
      <w:r w:rsidRPr="00F8646B">
        <w:rPr>
          <w:rFonts w:ascii="TimesNewRomanPSMT" w:hAnsi="TimesNewRomanPSMT"/>
          <w:color w:val="000000"/>
          <w:sz w:val="22"/>
          <w:szCs w:val="22"/>
        </w:rPr>
        <w:t xml:space="preserve">They must include the requested documents in clause 4 above and must be sent via </w:t>
      </w:r>
      <w:r w:rsidRPr="00F8646B">
        <w:rPr>
          <w:rFonts w:ascii="TimesNewRomanPSMT" w:hAnsi="TimesNewRomanPSMT"/>
          <w:color w:val="000000"/>
          <w:sz w:val="22"/>
          <w:szCs w:val="22"/>
        </w:rPr>
        <w:lastRenderedPageBreak/>
        <w:t>e-mail to</w:t>
      </w:r>
      <w:r>
        <w:rPr>
          <w:rFonts w:ascii="TimesNewRomanPSMT" w:hAnsi="TimesNewRomanPSMT"/>
          <w:color w:val="000000"/>
          <w:sz w:val="22"/>
          <w:szCs w:val="22"/>
        </w:rPr>
        <w:t xml:space="preserve"> </w:t>
      </w:r>
      <w:r w:rsidRPr="00F8646B">
        <w:rPr>
          <w:rFonts w:ascii="TimesNewRomanPSMT" w:hAnsi="TimesNewRomanPSMT"/>
          <w:color w:val="000000"/>
          <w:sz w:val="22"/>
          <w:szCs w:val="22"/>
        </w:rPr>
        <w:t xml:space="preserve">the following address: </w:t>
      </w:r>
      <w:hyperlink r:id="rId13" w:history="1">
        <w:r w:rsidRPr="00D22DC0">
          <w:rPr>
            <w:rStyle w:val="Hyperlink"/>
            <w:rFonts w:ascii="TimesNewRomanPSMT" w:hAnsi="TimesNewRomanPSMT"/>
            <w:sz w:val="22"/>
            <w:szCs w:val="22"/>
          </w:rPr>
          <w:t>tenders@eumm.eu</w:t>
        </w:r>
      </w:hyperlink>
      <w:r w:rsidR="00243153">
        <w:rPr>
          <w:rStyle w:val="Hyperlink"/>
          <w:rFonts w:ascii="TimesNewRomanPSMT" w:hAnsi="TimesNewRomanPSMT"/>
          <w:sz w:val="22"/>
          <w:szCs w:val="22"/>
        </w:rPr>
        <w:t xml:space="preserve"> </w:t>
      </w:r>
      <w:r w:rsidRPr="00F8646B">
        <w:rPr>
          <w:rFonts w:ascii="TimesNewRomanPSMT" w:hAnsi="TimesNewRomanPSMT"/>
          <w:color w:val="000000"/>
          <w:sz w:val="22"/>
          <w:szCs w:val="22"/>
        </w:rPr>
        <w:t>following carefully</w:t>
      </w:r>
      <w:r>
        <w:rPr>
          <w:rFonts w:ascii="TimesNewRomanPSMT" w:hAnsi="TimesNewRomanPSMT"/>
          <w:color w:val="000000"/>
          <w:sz w:val="22"/>
          <w:szCs w:val="22"/>
        </w:rPr>
        <w:t xml:space="preserve"> </w:t>
      </w:r>
      <w:r w:rsidRPr="00F8646B">
        <w:rPr>
          <w:rFonts w:ascii="TimesNewRomanPSMT" w:hAnsi="TimesNewRomanPSMT"/>
          <w:color w:val="000000"/>
          <w:sz w:val="22"/>
          <w:szCs w:val="22"/>
        </w:rPr>
        <w:t xml:space="preserve">the instructions set out in Point </w:t>
      </w:r>
      <w:r>
        <w:rPr>
          <w:rFonts w:ascii="TimesNewRomanPSMT" w:hAnsi="TimesNewRomanPSMT"/>
          <w:color w:val="000000"/>
          <w:sz w:val="22"/>
          <w:szCs w:val="22"/>
        </w:rPr>
        <w:t>4</w:t>
      </w:r>
      <w:r w:rsidRPr="00F8646B">
        <w:rPr>
          <w:rFonts w:ascii="TimesNewRomanPSMT" w:hAnsi="TimesNewRomanPSMT"/>
          <w:color w:val="000000"/>
          <w:sz w:val="22"/>
          <w:szCs w:val="22"/>
        </w:rPr>
        <w:t xml:space="preserve"> above.</w:t>
      </w:r>
    </w:p>
    <w:p w14:paraId="5DBF46C4" w14:textId="77777777" w:rsidR="003436F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253CEE8A" w14:textId="0EE1293E" w:rsidR="00CD7E2A" w:rsidRPr="00FF728C" w:rsidRDefault="00CD7E2A" w:rsidP="007034DB">
      <w:pPr>
        <w:keepNext/>
        <w:spacing w:before="120" w:after="120"/>
        <w:ind w:left="-90"/>
        <w:jc w:val="both"/>
        <w:rPr>
          <w:sz w:val="22"/>
          <w:szCs w:val="22"/>
        </w:rPr>
      </w:pPr>
      <w:r w:rsidRPr="00FF728C">
        <w:rPr>
          <w:sz w:val="22"/>
          <w:szCs w:val="22"/>
        </w:rPr>
        <w:t>Tenderers may amend or withdraw their tenders by written notification prior to the deadline</w:t>
      </w:r>
      <w:r>
        <w:rPr>
          <w:sz w:val="22"/>
          <w:szCs w:val="22"/>
        </w:rPr>
        <w:t xml:space="preserve"> </w:t>
      </w:r>
      <w:r w:rsidRPr="00FF728C">
        <w:rPr>
          <w:sz w:val="22"/>
          <w:szCs w:val="22"/>
        </w:rPr>
        <w:t>for submitting the tenders. The written notification must be sent to the following-e-mail</w:t>
      </w:r>
      <w:r>
        <w:rPr>
          <w:sz w:val="22"/>
          <w:szCs w:val="22"/>
        </w:rPr>
        <w:t xml:space="preserve"> </w:t>
      </w:r>
      <w:r w:rsidRPr="00FF728C">
        <w:rPr>
          <w:sz w:val="22"/>
          <w:szCs w:val="22"/>
        </w:rPr>
        <w:t>address</w:t>
      </w:r>
      <w:r>
        <w:rPr>
          <w:sz w:val="22"/>
          <w:szCs w:val="22"/>
        </w:rPr>
        <w:t xml:space="preserve">: </w:t>
      </w:r>
      <w:hyperlink r:id="rId14" w:history="1">
        <w:r w:rsidR="00243153" w:rsidRPr="00243153">
          <w:rPr>
            <w:rStyle w:val="Hyperlink"/>
            <w:sz w:val="22"/>
            <w:szCs w:val="22"/>
          </w:rPr>
          <w:t>tenders@eumm.eu</w:t>
        </w:r>
      </w:hyperlink>
      <w:r>
        <w:rPr>
          <w:sz w:val="22"/>
          <w:szCs w:val="22"/>
        </w:rPr>
        <w:t xml:space="preserve"> .</w:t>
      </w:r>
      <w:r w:rsidRPr="00FF728C">
        <w:rPr>
          <w:sz w:val="22"/>
          <w:szCs w:val="22"/>
        </w:rPr>
        <w:t xml:space="preserve"> Tenders may not be altered after</w:t>
      </w:r>
      <w:r>
        <w:rPr>
          <w:sz w:val="22"/>
          <w:szCs w:val="22"/>
        </w:rPr>
        <w:t xml:space="preserve"> </w:t>
      </w:r>
      <w:r w:rsidRPr="00FF728C">
        <w:rPr>
          <w:sz w:val="22"/>
          <w:szCs w:val="22"/>
        </w:rPr>
        <w:t>this deadline.</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 xml:space="preserve">Costs for preparing </w:t>
      </w:r>
      <w:proofErr w:type="gramStart"/>
      <w:r w:rsidRPr="002B370E">
        <w:rPr>
          <w:b/>
          <w:sz w:val="24"/>
          <w:szCs w:val="24"/>
        </w:rPr>
        <w:t>tenders</w:t>
      </w:r>
      <w:proofErr w:type="gramEnd"/>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043E2F2F" w14:textId="44FD88E9" w:rsidR="003436FE"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197118">
        <w:rPr>
          <w:sz w:val="22"/>
          <w:szCs w:val="22"/>
        </w:rPr>
        <w:t xml:space="preserve"> </w:t>
      </w:r>
      <w:hyperlink r:id="rId15" w:history="1">
        <w:r w:rsidR="00667DAE" w:rsidRPr="00AF0C80">
          <w:rPr>
            <w:rStyle w:val="Hyperlink"/>
            <w:sz w:val="22"/>
            <w:szCs w:val="22"/>
          </w:rPr>
          <w:t>https://wikis.ec.europa.eu/display/ExactExternalWiki/3.+Service+Contracts</w:t>
        </w:r>
      </w:hyperlink>
      <w:r w:rsidR="008E708B">
        <w:rPr>
          <w:sz w:val="22"/>
          <w:szCs w:val="22"/>
        </w:rPr>
        <w:t>)</w:t>
      </w:r>
      <w:r w:rsidRPr="002B370E">
        <w:rPr>
          <w:sz w:val="22"/>
          <w:szCs w:val="22"/>
        </w:rPr>
        <w:t>.</w:t>
      </w:r>
    </w:p>
    <w:p w14:paraId="60A4CAE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774A8D02" w14:textId="0863E0AE" w:rsidR="00294800" w:rsidRPr="00294800" w:rsidRDefault="00294800" w:rsidP="00294800">
      <w:pPr>
        <w:spacing w:before="120" w:after="120"/>
        <w:jc w:val="both"/>
        <w:rPr>
          <w:sz w:val="22"/>
          <w:szCs w:val="22"/>
        </w:rPr>
      </w:pPr>
      <w:r w:rsidRPr="007034DB">
        <w:rPr>
          <w:sz w:val="22"/>
          <w:szCs w:val="22"/>
        </w:rPr>
        <w:t>No interviews are foreseen.</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206ECFF4" w14:textId="0D110A4A" w:rsidR="008053C7" w:rsidRDefault="008053C7" w:rsidP="003436FE">
      <w:pPr>
        <w:spacing w:before="120" w:after="120"/>
        <w:jc w:val="both"/>
        <w:rPr>
          <w:sz w:val="22"/>
          <w:szCs w:val="22"/>
        </w:rPr>
      </w:pPr>
      <w:r w:rsidRPr="007034DB">
        <w:rPr>
          <w:sz w:val="22"/>
          <w:szCs w:val="22"/>
        </w:rPr>
        <w:t>Upon completion of the technical evaluation, the financial offers o</w:t>
      </w:r>
      <w:r w:rsidR="00D66C63" w:rsidRPr="007034DB">
        <w:rPr>
          <w:sz w:val="22"/>
          <w:szCs w:val="22"/>
        </w:rPr>
        <w:t>f</w:t>
      </w:r>
      <w:r w:rsidRPr="007034DB">
        <w:rPr>
          <w:sz w:val="22"/>
          <w:szCs w:val="22"/>
        </w:rPr>
        <w:t xml:space="preserve"> tenders that were not eliminated during the technical evaluation will be assessed (i.e. those with an average score of 75 points or more). </w:t>
      </w:r>
      <w:r w:rsidR="00506C7B" w:rsidRPr="007034DB">
        <w:rPr>
          <w:sz w:val="22"/>
          <w:szCs w:val="22"/>
        </w:rPr>
        <w:t>Tenders exceeding the maximum budget available for the contract will not be accepted and will therefore not be further evaluated</w:t>
      </w:r>
      <w:r w:rsidR="00857968" w:rsidRPr="007034DB">
        <w:rPr>
          <w:sz w:val="22"/>
          <w:szCs w:val="22"/>
        </w:rPr>
        <w:t>.</w:t>
      </w:r>
    </w:p>
    <w:p w14:paraId="3DE77CCF" w14:textId="77777777" w:rsidR="003436FE" w:rsidRPr="007034DB" w:rsidRDefault="003436FE" w:rsidP="003436FE">
      <w:pPr>
        <w:spacing w:before="120" w:after="120"/>
        <w:jc w:val="both"/>
        <w:rPr>
          <w:sz w:val="22"/>
          <w:szCs w:val="22"/>
        </w:rPr>
      </w:pPr>
      <w:r w:rsidRPr="007034DB">
        <w:rPr>
          <w:sz w:val="22"/>
          <w:szCs w:val="22"/>
        </w:rPr>
        <w:t xml:space="preserve">The provision for incidental expenditure and the provision for expenditure verification stated in the </w:t>
      </w:r>
      <w:r w:rsidR="006D6595" w:rsidRPr="007034DB">
        <w:rPr>
          <w:sz w:val="22"/>
          <w:szCs w:val="22"/>
        </w:rPr>
        <w:t>t</w:t>
      </w:r>
      <w:r w:rsidRPr="007034DB">
        <w:rPr>
          <w:sz w:val="22"/>
          <w:szCs w:val="22"/>
        </w:rPr>
        <w:t xml:space="preserve">erms of </w:t>
      </w:r>
      <w:r w:rsidR="006D6595" w:rsidRPr="007034DB">
        <w:rPr>
          <w:sz w:val="22"/>
          <w:szCs w:val="22"/>
        </w:rPr>
        <w:t>r</w:t>
      </w:r>
      <w:r w:rsidRPr="007034DB">
        <w:rPr>
          <w:sz w:val="22"/>
          <w:szCs w:val="22"/>
        </w:rPr>
        <w:t xml:space="preserve">eference and to be included in the budget breakdown will not be </w:t>
      </w:r>
      <w:proofErr w:type="gramStart"/>
      <w:r w:rsidRPr="007034DB">
        <w:rPr>
          <w:sz w:val="22"/>
          <w:szCs w:val="22"/>
        </w:rPr>
        <w:t>taken into account</w:t>
      </w:r>
      <w:proofErr w:type="gramEnd"/>
      <w:r w:rsidRPr="007034DB">
        <w:rPr>
          <w:sz w:val="22"/>
          <w:szCs w:val="22"/>
        </w:rPr>
        <w:t xml:space="preserve"> in the comparison of the financial offers.</w:t>
      </w:r>
    </w:p>
    <w:p w14:paraId="74ABEA36" w14:textId="71C3B08D" w:rsidR="003436FE" w:rsidRDefault="003436FE" w:rsidP="003436FE">
      <w:pPr>
        <w:spacing w:before="120" w:after="120"/>
        <w:jc w:val="both"/>
        <w:rPr>
          <w:sz w:val="22"/>
          <w:szCs w:val="22"/>
        </w:rPr>
      </w:pPr>
      <w:r w:rsidRPr="007034DB">
        <w:rPr>
          <w:sz w:val="22"/>
          <w:szCs w:val="22"/>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6D6595" w:rsidRPr="007034DB">
        <w:rPr>
          <w:sz w:val="22"/>
          <w:szCs w:val="22"/>
        </w:rPr>
        <w:t>e</w:t>
      </w:r>
      <w:r w:rsidRPr="007034DB">
        <w:rPr>
          <w:sz w:val="22"/>
          <w:szCs w:val="22"/>
        </w:rPr>
        <w:t xml:space="preserve">valuation </w:t>
      </w:r>
      <w:r w:rsidR="006D6595" w:rsidRPr="007034DB">
        <w:rPr>
          <w:sz w:val="22"/>
          <w:szCs w:val="22"/>
        </w:rPr>
        <w:t>c</w:t>
      </w:r>
      <w:r w:rsidRPr="007034DB">
        <w:rPr>
          <w:sz w:val="22"/>
          <w:szCs w:val="22"/>
        </w:rPr>
        <w:t xml:space="preserve">ommittee </w:t>
      </w:r>
      <w:r w:rsidR="00D66C63" w:rsidRPr="007034DB">
        <w:rPr>
          <w:sz w:val="22"/>
          <w:szCs w:val="22"/>
        </w:rPr>
        <w:t xml:space="preserve">is that there is </w:t>
      </w:r>
      <w:r w:rsidRPr="007034DB">
        <w:rPr>
          <w:sz w:val="22"/>
          <w:szCs w:val="22"/>
        </w:rPr>
        <w:t xml:space="preserve"> an obvious error in the fee rate, in which event the total amount as quoted must prevail and the fee rate must be corrected.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w:t>
      </w:r>
      <w:r w:rsidR="00D66C63">
        <w:rPr>
          <w:sz w:val="22"/>
          <w:szCs w:val="22"/>
        </w:rPr>
        <w:t>t</w:t>
      </w:r>
      <w:r w:rsidRPr="002B370E">
        <w:rPr>
          <w:sz w:val="22"/>
          <w:szCs w:val="22"/>
        </w:rPr>
        <w:t>ing technical quality against price on an 80/20 basis.</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w:t>
      </w:r>
      <w:r w:rsidR="008053C7">
        <w:rPr>
          <w:sz w:val="22"/>
          <w:szCs w:val="22"/>
        </w:rPr>
        <w:t xml:space="preserve">, the European Public Prosecutor’s </w:t>
      </w:r>
      <w:proofErr w:type="gramStart"/>
      <w:r w:rsidR="008053C7">
        <w:rPr>
          <w:sz w:val="22"/>
          <w:szCs w:val="22"/>
        </w:rPr>
        <w:t>Office</w:t>
      </w:r>
      <w:proofErr w:type="gramEnd"/>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3C457E">
        <w:rPr>
          <w:sz w:val="22"/>
          <w:szCs w:val="22"/>
        </w:rPr>
        <w:t>evaluating</w:t>
      </w:r>
      <w:proofErr w:type="gramEnd"/>
      <w:r w:rsidRPr="003C457E">
        <w:rPr>
          <w:sz w:val="22"/>
          <w:szCs w:val="22"/>
        </w:rPr>
        <w:t xml:space="preserve">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w:t>
      </w:r>
      <w:proofErr w:type="gramStart"/>
      <w:r w:rsidRPr="003C457E">
        <w:rPr>
          <w:sz w:val="22"/>
          <w:szCs w:val="22"/>
        </w:rPr>
        <w:t>In particular and</w:t>
      </w:r>
      <w:proofErr w:type="gramEnd"/>
      <w:r w:rsidRPr="003C457E">
        <w:rPr>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w:t>
      </w:r>
      <w:proofErr w:type="gramStart"/>
      <w:r w:rsidRPr="00695F78">
        <w:rPr>
          <w:b/>
          <w:sz w:val="22"/>
          <w:szCs w:val="22"/>
        </w:rPr>
        <w:t>abuse</w:t>
      </w:r>
      <w:proofErr w:type="gramEnd"/>
      <w:r w:rsidR="008252E4">
        <w:rPr>
          <w:b/>
          <w:sz w:val="22"/>
          <w:szCs w:val="22"/>
        </w:rPr>
        <w:t xml:space="preserve"> and harassment</w:t>
      </w:r>
      <w:r w:rsidRPr="00695F78">
        <w:rPr>
          <w:b/>
          <w:sz w:val="22"/>
          <w:szCs w:val="22"/>
        </w:rPr>
        <w:t>:</w:t>
      </w:r>
    </w:p>
    <w:p w14:paraId="73EAA360"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 xml:space="preserve">Physical abuse or punishment, or threats of physical abuse, sexual abuse or exploitation, </w:t>
      </w:r>
      <w:proofErr w:type="gramStart"/>
      <w:r w:rsidRPr="003C457E">
        <w:rPr>
          <w:sz w:val="22"/>
          <w:szCs w:val="22"/>
        </w:rPr>
        <w:t>harassment</w:t>
      </w:r>
      <w:proofErr w:type="gramEnd"/>
      <w:r w:rsidRPr="003C457E">
        <w:rPr>
          <w:sz w:val="22"/>
          <w:szCs w:val="22"/>
        </w:rPr>
        <w:t xml:space="preserve">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sidRPr="004968C0">
        <w:rPr>
          <w:sz w:val="22"/>
          <w:szCs w:val="22"/>
        </w:rPr>
        <w:t>gratuity</w:t>
      </w:r>
      <w:proofErr w:type="gramEnd"/>
      <w:r w:rsidRPr="004968C0">
        <w:rPr>
          <w:sz w:val="22"/>
          <w:szCs w:val="22"/>
        </w:rPr>
        <w:t xml:space="preserve"> or commission to any person as an inducement or reward for performing or refraining </w:t>
      </w:r>
      <w:r w:rsidRPr="004968C0">
        <w:rPr>
          <w:sz w:val="22"/>
          <w:szCs w:val="22"/>
        </w:rPr>
        <w:lastRenderedPageBreak/>
        <w:t>from any act relating to 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 xml:space="preserve">Tenders will be </w:t>
      </w:r>
      <w:proofErr w:type="gramStart"/>
      <w:r w:rsidRPr="004968C0">
        <w:rPr>
          <w:sz w:val="22"/>
          <w:szCs w:val="22"/>
        </w:rPr>
        <w:t>rejected</w:t>
      </w:r>
      <w:proofErr w:type="gramEnd"/>
      <w:r w:rsidRPr="004968C0">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4968C0">
        <w:rPr>
          <w:sz w:val="22"/>
          <w:szCs w:val="22"/>
        </w:rPr>
        <w:t>identified</w:t>
      </w:r>
      <w:proofErr w:type="gramEnd"/>
      <w:r w:rsidRPr="004968C0">
        <w:rPr>
          <w:sz w:val="22"/>
          <w:szCs w:val="22"/>
        </w:rPr>
        <w:t xml:space="preserve">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 xml:space="preserve">Contractors found to have paid unusual commercial expenses on projects funded by the European Union are liable, depending on the seriousness of the facts observed, to have their contracts terminated or to be permanently excluded from receiving EU </w:t>
      </w:r>
      <w:proofErr w:type="gramStart"/>
      <w:r w:rsidRPr="004968C0">
        <w:rPr>
          <w:sz w:val="22"/>
          <w:szCs w:val="22"/>
        </w:rPr>
        <w:t>funds</w:t>
      </w:r>
      <w:proofErr w:type="gramEnd"/>
    </w:p>
    <w:p w14:paraId="7BF76C79"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xml:space="preserve">, </w:t>
      </w:r>
      <w:proofErr w:type="gramStart"/>
      <w:r w:rsidR="004968C0" w:rsidRPr="00695F78">
        <w:rPr>
          <w:sz w:val="22"/>
          <w:szCs w:val="22"/>
          <w:u w:val="single"/>
        </w:rPr>
        <w:t>irregularities</w:t>
      </w:r>
      <w:proofErr w:type="gramEnd"/>
      <w:r w:rsidR="004968C0" w:rsidRPr="00695F78">
        <w:rPr>
          <w:sz w:val="22"/>
          <w:szCs w:val="22"/>
          <w:u w:val="single"/>
        </w:rPr>
        <w:t xml:space="preserve"> or fraud</w:t>
      </w:r>
    </w:p>
    <w:p w14:paraId="5E094E6C"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xml:space="preserve">, </w:t>
      </w:r>
      <w:proofErr w:type="gramStart"/>
      <w:r w:rsidRPr="004968C0">
        <w:rPr>
          <w:sz w:val="22"/>
          <w:szCs w:val="22"/>
        </w:rPr>
        <w:t>irregularities</w:t>
      </w:r>
      <w:proofErr w:type="gramEnd"/>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7E78801" w14:textId="5E198B02" w:rsidR="0010567D" w:rsidRPr="007034DB" w:rsidRDefault="0010567D" w:rsidP="007034DB">
      <w:pPr>
        <w:keepNext/>
        <w:spacing w:before="120" w:after="120"/>
        <w:jc w:val="both"/>
        <w:rPr>
          <w:bCs/>
          <w:sz w:val="22"/>
          <w:szCs w:val="22"/>
        </w:rPr>
      </w:pPr>
      <w:r w:rsidRPr="007034DB">
        <w:rPr>
          <w:bCs/>
          <w:sz w:val="22"/>
          <w:szCs w:val="22"/>
        </w:rPr>
        <w:t>Tenderers will be informed of the outcome of this procurement procedure by e-mail. The notification will be sent to the e-mail address used by the tenderer to submit the offer. The same e-mail address will be used by the contracting authority for all other communications with the tenderer. It is the tenderer's responsibility to provide a valid e-mail address and to check it regularly</w:t>
      </w:r>
      <w:r w:rsidR="008E3F34">
        <w:rPr>
          <w:bCs/>
          <w:sz w:val="22"/>
          <w:szCs w:val="22"/>
        </w:rPr>
        <w:t>.</w:t>
      </w: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w:t>
      </w:r>
      <w:proofErr w:type="spellStart"/>
      <w:r w:rsidRPr="002B370E">
        <w:rPr>
          <w:sz w:val="22"/>
          <w:szCs w:val="22"/>
        </w:rPr>
        <w:t>tender.</w:t>
      </w:r>
      <w:r w:rsidR="00F11E9B">
        <w:t>T</w:t>
      </w:r>
      <w:r w:rsidR="00F11E9B" w:rsidRPr="008062AA">
        <w:rPr>
          <w:rStyle w:val="Style11pt"/>
          <w:szCs w:val="22"/>
        </w:rPr>
        <w:t>he</w:t>
      </w:r>
      <w:proofErr w:type="spellEnd"/>
      <w:r w:rsidR="00F11E9B" w:rsidRPr="008062AA">
        <w:rPr>
          <w:rStyle w:val="Style11pt"/>
          <w:szCs w:val="22"/>
        </w:rPr>
        <w:t xml:space="preserv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proofErr w:type="gramStart"/>
      <w:r w:rsidR="00F10DB7">
        <w:rPr>
          <w:rStyle w:val="Style11pt"/>
        </w:rPr>
        <w:t>as a</w:t>
      </w:r>
      <w:r w:rsidRPr="00083096">
        <w:rPr>
          <w:rStyle w:val="Style11pt"/>
        </w:rPr>
        <w:t xml:space="preserve"> consequence of</w:t>
      </w:r>
      <w:proofErr w:type="gramEnd"/>
      <w:r w:rsidRPr="00083096">
        <w:rPr>
          <w:rStyle w:val="Style11pt"/>
        </w:rPr>
        <w:t xml:space="preserve">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CF808CF" w14:textId="0854B7DD"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 xml:space="preserve">The corresponding contract award notice </w:t>
      </w:r>
      <w:r w:rsidR="003E2B40" w:rsidRPr="003E2B40">
        <w:rPr>
          <w:sz w:val="22"/>
          <w:szCs w:val="22"/>
        </w:rPr>
        <w:t>will be published on TED</w:t>
      </w:r>
      <w:r w:rsidR="005D561D">
        <w:rPr>
          <w:sz w:val="22"/>
          <w:szCs w:val="22"/>
        </w:rPr>
        <w:t xml:space="preserve">. </w:t>
      </w:r>
    </w:p>
    <w:p w14:paraId="5D1B71B7" w14:textId="351E4A70" w:rsidR="00A019FF" w:rsidRDefault="008F2B98" w:rsidP="00F52C4F">
      <w:pPr>
        <w:keepNext/>
        <w:spacing w:before="120" w:after="120"/>
        <w:jc w:val="both"/>
      </w:pPr>
      <w:r>
        <w:rPr>
          <w:b/>
          <w:sz w:val="24"/>
          <w:szCs w:val="24"/>
        </w:rPr>
        <w:t xml:space="preserve">15. </w:t>
      </w:r>
      <w:r w:rsidR="003436FE" w:rsidRPr="002B370E">
        <w:rPr>
          <w:b/>
          <w:sz w:val="24"/>
          <w:szCs w:val="24"/>
        </w:rPr>
        <w:t>Cancellation of the tender procedure</w:t>
      </w:r>
    </w:p>
    <w:p w14:paraId="00E660E3" w14:textId="77777777"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 xml:space="preserve">tender has been received or there is no valid response at </w:t>
      </w:r>
      <w:proofErr w:type="gramStart"/>
      <w:r w:rsidRPr="002B370E">
        <w:rPr>
          <w:sz w:val="22"/>
          <w:szCs w:val="22"/>
        </w:rPr>
        <w:t>all;</w:t>
      </w:r>
      <w:proofErr w:type="gramEnd"/>
    </w:p>
    <w:p w14:paraId="1B0A8C2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7EAEF35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18BABF5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 xml:space="preserve">tenders exceed the financial resources </w:t>
      </w:r>
      <w:proofErr w:type="gramStart"/>
      <w:r w:rsidRPr="002B370E">
        <w:rPr>
          <w:sz w:val="22"/>
          <w:szCs w:val="22"/>
        </w:rPr>
        <w:t>available;</w:t>
      </w:r>
      <w:proofErr w:type="gramEnd"/>
    </w:p>
    <w:p w14:paraId="4F4AC8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w:t>
      </w:r>
      <w:proofErr w:type="gramStart"/>
      <w:r w:rsidRPr="002B370E">
        <w:rPr>
          <w:sz w:val="22"/>
          <w:szCs w:val="22"/>
        </w:rPr>
        <w:t>efficiency</w:t>
      </w:r>
      <w:proofErr w:type="gramEnd"/>
      <w:r w:rsidRPr="002B370E">
        <w:rPr>
          <w:sz w:val="22"/>
          <w:szCs w:val="22"/>
        </w:rPr>
        <w:t xml:space="preserve">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41525EBD" w14:textId="77777777" w:rsidR="008F012E" w:rsidRPr="00D17410" w:rsidRDefault="008F012E" w:rsidP="008F012E">
      <w:pPr>
        <w:keepNext/>
        <w:spacing w:before="120" w:after="120"/>
        <w:jc w:val="both"/>
        <w:rPr>
          <w:sz w:val="22"/>
          <w:szCs w:val="22"/>
        </w:rPr>
      </w:pPr>
      <w:r w:rsidRPr="00D17410">
        <w:rPr>
          <w:sz w:val="22"/>
          <w:szCs w:val="22"/>
        </w:rPr>
        <w:t xml:space="preserve">Processing of personal data related to this tender procedure, launched by the CSDP Mission acting as the contracting authority, takes place in accordance with Council Decision 2022/2318 of 25 November 2022 amending Decision 2008/4736/CFSP, which established the Mission and with the provisions of the respective contribution agreement CFSP/2022/38/EUMM Georgia concluded between the European Commission and the Mission. </w:t>
      </w:r>
    </w:p>
    <w:p w14:paraId="1009562D" w14:textId="77777777" w:rsidR="008F012E" w:rsidRPr="00D17410" w:rsidRDefault="008F012E" w:rsidP="008F012E">
      <w:pPr>
        <w:keepNext/>
        <w:spacing w:before="120" w:after="120"/>
        <w:jc w:val="both"/>
        <w:rPr>
          <w:sz w:val="22"/>
          <w:szCs w:val="22"/>
        </w:rPr>
      </w:pPr>
      <w:r w:rsidRPr="00D17410">
        <w:rPr>
          <w:sz w:val="22"/>
          <w:szCs w:val="22"/>
        </w:rPr>
        <w:t xml:space="preserve">The tender procedure and the resulting contract relate to the implementation of an external action funded by the EU, represented by the European Commission. </w:t>
      </w:r>
    </w:p>
    <w:p w14:paraId="513BA3D6" w14:textId="77777777" w:rsidR="008F012E" w:rsidRPr="00D17410" w:rsidRDefault="008F012E" w:rsidP="008F012E">
      <w:pPr>
        <w:keepNext/>
        <w:spacing w:before="120" w:after="120"/>
        <w:jc w:val="both"/>
        <w:rPr>
          <w:sz w:val="22"/>
          <w:szCs w:val="22"/>
        </w:rPr>
      </w:pPr>
      <w:r w:rsidRPr="00D17410">
        <w:rPr>
          <w:sz w:val="22"/>
          <w:szCs w:val="22"/>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w:t>
      </w:r>
      <w:r w:rsidRPr="00D17410">
        <w:rPr>
          <w:sz w:val="22"/>
          <w:szCs w:val="22"/>
        </w:rPr>
        <w:lastRenderedPageBreak/>
        <w:t xml:space="preserve">and with the Council Decision 2022/2318 of 25 November 2022 amending Decision 20008/736/CFSP, which established the Mission. This is without prejudice to their possible transmission to the bodies in charge of monitoring or inspection tasks in application of EU law. </w:t>
      </w:r>
    </w:p>
    <w:p w14:paraId="78091803" w14:textId="77777777" w:rsidR="008F012E" w:rsidRDefault="008F012E" w:rsidP="008F012E">
      <w:pPr>
        <w:keepNext/>
        <w:spacing w:before="120" w:after="120"/>
        <w:jc w:val="both"/>
        <w:rPr>
          <w:sz w:val="22"/>
          <w:szCs w:val="22"/>
        </w:rPr>
      </w:pPr>
      <w:r w:rsidRPr="00D17410">
        <w:rPr>
          <w:sz w:val="22"/>
          <w:szCs w:val="22"/>
        </w:rPr>
        <w:t xml:space="preserve">Details concerning the processing of your personal data by the contracting authority (the Mission) </w:t>
      </w:r>
      <w:r w:rsidRPr="00D17410">
        <w:rPr>
          <w:sz w:val="22"/>
          <w:szCs w:val="22"/>
        </w:rPr>
        <w:tab/>
        <w:t xml:space="preserve">are </w:t>
      </w:r>
      <w:r w:rsidRPr="00D17410">
        <w:rPr>
          <w:sz w:val="22"/>
          <w:szCs w:val="22"/>
        </w:rPr>
        <w:tab/>
        <w:t xml:space="preserve">available </w:t>
      </w:r>
      <w:r w:rsidRPr="00D17410">
        <w:rPr>
          <w:sz w:val="22"/>
          <w:szCs w:val="22"/>
        </w:rPr>
        <w:tab/>
        <w:t xml:space="preserve">on </w:t>
      </w:r>
      <w:r w:rsidRPr="00D17410">
        <w:rPr>
          <w:sz w:val="22"/>
          <w:szCs w:val="22"/>
        </w:rPr>
        <w:tab/>
        <w:t xml:space="preserve">the </w:t>
      </w:r>
      <w:r w:rsidRPr="00D17410">
        <w:rPr>
          <w:sz w:val="22"/>
          <w:szCs w:val="22"/>
        </w:rPr>
        <w:tab/>
        <w:t xml:space="preserve">Mission’s </w:t>
      </w:r>
      <w:r w:rsidRPr="00D17410">
        <w:rPr>
          <w:sz w:val="22"/>
          <w:szCs w:val="22"/>
        </w:rPr>
        <w:tab/>
        <w:t xml:space="preserve">privacy </w:t>
      </w:r>
      <w:r w:rsidRPr="00D17410">
        <w:rPr>
          <w:sz w:val="22"/>
          <w:szCs w:val="22"/>
        </w:rPr>
        <w:tab/>
        <w:t>statement at</w:t>
      </w:r>
      <w:r>
        <w:rPr>
          <w:sz w:val="22"/>
          <w:szCs w:val="22"/>
        </w:rPr>
        <w:t xml:space="preserve"> </w:t>
      </w:r>
    </w:p>
    <w:p w14:paraId="0FEB320A" w14:textId="77777777" w:rsidR="008F012E" w:rsidRDefault="00000000" w:rsidP="008F012E">
      <w:pPr>
        <w:keepNext/>
        <w:spacing w:before="120" w:after="120"/>
        <w:jc w:val="both"/>
        <w:rPr>
          <w:sz w:val="22"/>
          <w:szCs w:val="22"/>
        </w:rPr>
      </w:pPr>
      <w:hyperlink r:id="rId16" w:anchor="AnnexesAnnexesA(Ch.2):General" w:history="1">
        <w:r w:rsidR="008F012E" w:rsidRPr="00D17410">
          <w:rPr>
            <w:rStyle w:val="Hyperlink"/>
            <w:sz w:val="22"/>
            <w:szCs w:val="22"/>
          </w:rPr>
          <w:t>https://wikis.ec.europa.eu/display/ExactExternalWiki/Annexes#AnnexesAnnexesA(Ch.2):General</w:t>
        </w:r>
      </w:hyperlink>
    </w:p>
    <w:p w14:paraId="4CEB625A" w14:textId="77777777" w:rsidR="008F012E" w:rsidRPr="00D17410" w:rsidRDefault="008F012E" w:rsidP="008F012E">
      <w:pPr>
        <w:keepNext/>
        <w:spacing w:before="120" w:after="120"/>
        <w:jc w:val="both"/>
        <w:rPr>
          <w:sz w:val="22"/>
          <w:szCs w:val="22"/>
        </w:rPr>
      </w:pPr>
      <w:r w:rsidRPr="00D17410">
        <w:rPr>
          <w:sz w:val="22"/>
          <w:szCs w:val="22"/>
        </w:rPr>
        <w:t xml:space="preserve">The controller for the processing of personal data carried out within the contracting authority is: The Head of Mission of the CSDP Mission acting here as the contracting authority.  </w:t>
      </w:r>
    </w:p>
    <w:p w14:paraId="51CBB8FA" w14:textId="19986C75" w:rsidR="008F012E" w:rsidRPr="00D54FCF" w:rsidRDefault="008F012E" w:rsidP="008F012E">
      <w:pPr>
        <w:pStyle w:val="BodyText2"/>
        <w:tabs>
          <w:tab w:val="clear" w:pos="567"/>
          <w:tab w:val="left" w:pos="0"/>
          <w:tab w:val="left" w:pos="630"/>
        </w:tabs>
        <w:spacing w:before="120" w:after="120"/>
        <w:rPr>
          <w:sz w:val="22"/>
          <w:szCs w:val="22"/>
          <w:highlight w:val="yellow"/>
        </w:rPr>
      </w:pPr>
      <w:r w:rsidRPr="00D17410">
        <w:rPr>
          <w:sz w:val="22"/>
          <w:szCs w:val="22"/>
        </w:rPr>
        <w:t xml:space="preserve">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w:t>
      </w:r>
    </w:p>
    <w:p w14:paraId="6F39DC02"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9BA358F"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17A57A1B" w14:textId="7C47BB84" w:rsidR="003436FE" w:rsidRPr="00AD64B5" w:rsidRDefault="003436FE" w:rsidP="000E38EE">
      <w:pPr>
        <w:spacing w:after="60"/>
        <w:jc w:val="both"/>
        <w:rPr>
          <w:sz w:val="22"/>
          <w:szCs w:val="22"/>
        </w:rPr>
      </w:pPr>
    </w:p>
    <w:p w14:paraId="424A1867" w14:textId="77777777"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BE3EEC">
      <w:footerReference w:type="even" r:id="rId17"/>
      <w:footerReference w:type="default" r:id="rId18"/>
      <w:headerReference w:type="first" r:id="rId19"/>
      <w:footerReference w:type="first" r:id="rId20"/>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BB175" w14:textId="77777777" w:rsidR="00BE3EEC" w:rsidRDefault="00BE3EEC">
      <w:r>
        <w:separator/>
      </w:r>
    </w:p>
  </w:endnote>
  <w:endnote w:type="continuationSeparator" w:id="0">
    <w:p w14:paraId="6FA21622" w14:textId="77777777" w:rsidR="00BE3EEC" w:rsidRDefault="00BE3EEC">
      <w:r>
        <w:continuationSeparator/>
      </w:r>
    </w:p>
  </w:endnote>
  <w:endnote w:type="continuationNotice" w:id="1">
    <w:p w14:paraId="59AF43F3" w14:textId="77777777" w:rsidR="00BE3EEC" w:rsidRDefault="00BE3E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5ADBB" w14:textId="4859D59C" w:rsidR="00FF4D14" w:rsidRPr="002B370E" w:rsidRDefault="001D7DF6" w:rsidP="003C5CBF">
    <w:pPr>
      <w:pStyle w:val="Footer"/>
      <w:tabs>
        <w:tab w:val="clear" w:pos="4320"/>
        <w:tab w:val="clear" w:pos="8640"/>
        <w:tab w:val="right" w:pos="8080"/>
      </w:tabs>
      <w:spacing w:before="120"/>
      <w:rPr>
        <w:rStyle w:val="PageNumber"/>
      </w:rPr>
    </w:pPr>
    <w:r>
      <w:rPr>
        <w:b/>
        <w:sz w:val="18"/>
        <w:szCs w:val="18"/>
      </w:rPr>
      <w:t>2021</w:t>
    </w:r>
    <w:r w:rsidR="006F03D5">
      <w:rPr>
        <w:b/>
        <w:sz w:val="18"/>
        <w:szCs w:val="18"/>
      </w:rPr>
      <w:t>.1</w:t>
    </w:r>
    <w:r w:rsidR="00FF4D14" w:rsidRPr="002B370E">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2A10CF">
      <w:rPr>
        <w:rStyle w:val="PageNumber"/>
        <w:noProof/>
      </w:rPr>
      <w:t>1</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2A10CF">
      <w:rPr>
        <w:rStyle w:val="PageNumber"/>
        <w:noProof/>
      </w:rPr>
      <w:t>21</w:t>
    </w:r>
    <w:r w:rsidR="00FF4D14" w:rsidRPr="002B370E">
      <w:rPr>
        <w:rStyle w:val="PageNumber"/>
      </w:rPr>
      <w:fldChar w:fldCharType="end"/>
    </w:r>
  </w:p>
  <w:p w14:paraId="7EA68F1C" w14:textId="5FEEA3B5" w:rsidR="00FF4D14" w:rsidRPr="002B370E" w:rsidRDefault="00FF4D14"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Pr>
        <w:noProof/>
      </w:rPr>
      <w:t>b8b_itt_</w:t>
    </w:r>
    <w:r w:rsidR="00551D73">
      <w:rPr>
        <w:noProof/>
      </w:rPr>
      <w:t>_eForms_</w:t>
    </w:r>
    <w:r>
      <w:rPr>
        <w:noProof/>
      </w:rPr>
      <w:t>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5" w:name="_Hlt26943623"/>
    <w:bookmarkEnd w:id="5"/>
  </w:p>
  <w:p w14:paraId="3279BCCF" w14:textId="77777777"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DB630" w14:textId="77777777" w:rsidR="00BE3EEC" w:rsidRDefault="00BE3EEC">
      <w:r>
        <w:separator/>
      </w:r>
    </w:p>
  </w:footnote>
  <w:footnote w:type="continuationSeparator" w:id="0">
    <w:p w14:paraId="4E79CE66" w14:textId="77777777" w:rsidR="00BE3EEC" w:rsidRDefault="00BE3EEC">
      <w:r>
        <w:continuationSeparator/>
      </w:r>
    </w:p>
  </w:footnote>
  <w:footnote w:type="continuationNotice" w:id="1">
    <w:p w14:paraId="5C7A2E64" w14:textId="77777777" w:rsidR="00BE3EEC" w:rsidRDefault="00BE3E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906792953">
    <w:abstractNumId w:val="11"/>
  </w:num>
  <w:num w:numId="2" w16cid:durableId="1753117553">
    <w:abstractNumId w:val="32"/>
  </w:num>
  <w:num w:numId="3" w16cid:durableId="1441877106">
    <w:abstractNumId w:val="8"/>
  </w:num>
  <w:num w:numId="4" w16cid:durableId="583614978">
    <w:abstractNumId w:val="9"/>
  </w:num>
  <w:num w:numId="5" w16cid:durableId="1577591866">
    <w:abstractNumId w:val="40"/>
  </w:num>
  <w:num w:numId="6" w16cid:durableId="1142771300">
    <w:abstractNumId w:val="13"/>
  </w:num>
  <w:num w:numId="7" w16cid:durableId="1423842954">
    <w:abstractNumId w:val="15"/>
  </w:num>
  <w:num w:numId="8" w16cid:durableId="1066613913">
    <w:abstractNumId w:val="12"/>
  </w:num>
  <w:num w:numId="9" w16cid:durableId="1402605690">
    <w:abstractNumId w:val="3"/>
  </w:num>
  <w:num w:numId="10" w16cid:durableId="794904054">
    <w:abstractNumId w:val="29"/>
  </w:num>
  <w:num w:numId="11" w16cid:durableId="932277026">
    <w:abstractNumId w:val="47"/>
  </w:num>
  <w:num w:numId="12" w16cid:durableId="122432031">
    <w:abstractNumId w:val="19"/>
  </w:num>
  <w:num w:numId="13" w16cid:durableId="191235079">
    <w:abstractNumId w:val="2"/>
  </w:num>
  <w:num w:numId="14" w16cid:durableId="376515950">
    <w:abstractNumId w:val="14"/>
  </w:num>
  <w:num w:numId="15" w16cid:durableId="609246272">
    <w:abstractNumId w:val="35"/>
  </w:num>
  <w:num w:numId="16" w16cid:durableId="574359128">
    <w:abstractNumId w:val="6"/>
  </w:num>
  <w:num w:numId="17" w16cid:durableId="645814342">
    <w:abstractNumId w:val="26"/>
  </w:num>
  <w:num w:numId="18" w16cid:durableId="1443307302">
    <w:abstractNumId w:val="27"/>
  </w:num>
  <w:num w:numId="19" w16cid:durableId="34001578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816995402">
    <w:abstractNumId w:val="32"/>
  </w:num>
  <w:num w:numId="21" w16cid:durableId="607740934">
    <w:abstractNumId w:val="30"/>
  </w:num>
  <w:num w:numId="22" w16cid:durableId="2104181290">
    <w:abstractNumId w:val="5"/>
  </w:num>
  <w:num w:numId="23" w16cid:durableId="1864588118">
    <w:abstractNumId w:val="42"/>
  </w:num>
  <w:num w:numId="24" w16cid:durableId="716776799">
    <w:abstractNumId w:val="38"/>
  </w:num>
  <w:num w:numId="25" w16cid:durableId="1758625565">
    <w:abstractNumId w:val="17"/>
  </w:num>
  <w:num w:numId="26" w16cid:durableId="1675645235">
    <w:abstractNumId w:val="39"/>
  </w:num>
  <w:num w:numId="27" w16cid:durableId="1970626111">
    <w:abstractNumId w:val="20"/>
  </w:num>
  <w:num w:numId="28" w16cid:durableId="1964841213">
    <w:abstractNumId w:val="31"/>
  </w:num>
  <w:num w:numId="29" w16cid:durableId="1692024569">
    <w:abstractNumId w:val="21"/>
  </w:num>
  <w:num w:numId="30" w16cid:durableId="2135249644">
    <w:abstractNumId w:val="43"/>
  </w:num>
  <w:num w:numId="31" w16cid:durableId="506291836">
    <w:abstractNumId w:val="22"/>
  </w:num>
  <w:num w:numId="32" w16cid:durableId="438069602">
    <w:abstractNumId w:val="48"/>
  </w:num>
  <w:num w:numId="33" w16cid:durableId="1764064124">
    <w:abstractNumId w:val="36"/>
  </w:num>
  <w:num w:numId="34" w16cid:durableId="733090454">
    <w:abstractNumId w:val="25"/>
  </w:num>
  <w:num w:numId="35" w16cid:durableId="35548317">
    <w:abstractNumId w:val="24"/>
  </w:num>
  <w:num w:numId="36" w16cid:durableId="1974167970">
    <w:abstractNumId w:val="33"/>
  </w:num>
  <w:num w:numId="37" w16cid:durableId="254948577">
    <w:abstractNumId w:val="37"/>
  </w:num>
  <w:num w:numId="38" w16cid:durableId="509300768">
    <w:abstractNumId w:val="46"/>
  </w:num>
  <w:num w:numId="39" w16cid:durableId="574240174">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83651372">
    <w:abstractNumId w:val="34"/>
  </w:num>
  <w:num w:numId="41" w16cid:durableId="1839736648">
    <w:abstractNumId w:val="16"/>
  </w:num>
  <w:num w:numId="42" w16cid:durableId="593634985">
    <w:abstractNumId w:val="28"/>
  </w:num>
  <w:num w:numId="43" w16cid:durableId="1390417017">
    <w:abstractNumId w:val="10"/>
  </w:num>
  <w:num w:numId="44" w16cid:durableId="2084639888">
    <w:abstractNumId w:val="45"/>
  </w:num>
  <w:num w:numId="45" w16cid:durableId="1867059817">
    <w:abstractNumId w:val="23"/>
  </w:num>
  <w:num w:numId="46" w16cid:durableId="1679887526">
    <w:abstractNumId w:val="49"/>
  </w:num>
  <w:num w:numId="47" w16cid:durableId="647057631">
    <w:abstractNumId w:val="44"/>
  </w:num>
  <w:num w:numId="48" w16cid:durableId="1176309971">
    <w:abstractNumId w:val="18"/>
  </w:num>
  <w:num w:numId="49" w16cid:durableId="1262106794">
    <w:abstractNumId w:val="1"/>
  </w:num>
  <w:num w:numId="50" w16cid:durableId="2062437923">
    <w:abstractNumId w:val="4"/>
  </w:num>
  <w:num w:numId="51" w16cid:durableId="394204126">
    <w:abstractNumId w:val="1"/>
    <w:lvlOverride w:ilvl="0">
      <w:startOverride w:val="1"/>
    </w:lvlOverride>
    <w:lvlOverride w:ilvl="1"/>
    <w:lvlOverride w:ilvl="2"/>
    <w:lvlOverride w:ilvl="3"/>
    <w:lvlOverride w:ilvl="4"/>
    <w:lvlOverride w:ilvl="5"/>
    <w:lvlOverride w:ilvl="6"/>
    <w:lvlOverride w:ilvl="7"/>
    <w:lvlOverride w:ilvl="8"/>
  </w:num>
  <w:num w:numId="52" w16cid:durableId="1481921887">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11D32"/>
    <w:rsid w:val="00024BE9"/>
    <w:rsid w:val="00032DFB"/>
    <w:rsid w:val="000408EB"/>
    <w:rsid w:val="0004095E"/>
    <w:rsid w:val="00051CFE"/>
    <w:rsid w:val="00053FC9"/>
    <w:rsid w:val="0006359F"/>
    <w:rsid w:val="000648BB"/>
    <w:rsid w:val="00067614"/>
    <w:rsid w:val="0007457D"/>
    <w:rsid w:val="00076624"/>
    <w:rsid w:val="000801ED"/>
    <w:rsid w:val="0008585F"/>
    <w:rsid w:val="000913E8"/>
    <w:rsid w:val="0009366A"/>
    <w:rsid w:val="00095404"/>
    <w:rsid w:val="00095601"/>
    <w:rsid w:val="000A2EC0"/>
    <w:rsid w:val="000A62E3"/>
    <w:rsid w:val="000A66D8"/>
    <w:rsid w:val="000A6C76"/>
    <w:rsid w:val="000B182D"/>
    <w:rsid w:val="000B2FA0"/>
    <w:rsid w:val="000B7876"/>
    <w:rsid w:val="000C2FA9"/>
    <w:rsid w:val="000D20D5"/>
    <w:rsid w:val="000D3275"/>
    <w:rsid w:val="000D7C22"/>
    <w:rsid w:val="000E1546"/>
    <w:rsid w:val="000E1D7D"/>
    <w:rsid w:val="000E38EE"/>
    <w:rsid w:val="000E4949"/>
    <w:rsid w:val="000E6A9C"/>
    <w:rsid w:val="0010297A"/>
    <w:rsid w:val="0010567D"/>
    <w:rsid w:val="00107FD0"/>
    <w:rsid w:val="00112620"/>
    <w:rsid w:val="00114EAE"/>
    <w:rsid w:val="00116389"/>
    <w:rsid w:val="00123D3B"/>
    <w:rsid w:val="001245A3"/>
    <w:rsid w:val="0012517A"/>
    <w:rsid w:val="001320C0"/>
    <w:rsid w:val="00132AC3"/>
    <w:rsid w:val="00132C2D"/>
    <w:rsid w:val="001330EA"/>
    <w:rsid w:val="001352B5"/>
    <w:rsid w:val="00135920"/>
    <w:rsid w:val="001411CE"/>
    <w:rsid w:val="00144191"/>
    <w:rsid w:val="001546D1"/>
    <w:rsid w:val="0015671D"/>
    <w:rsid w:val="00162F2E"/>
    <w:rsid w:val="001671BA"/>
    <w:rsid w:val="001722D2"/>
    <w:rsid w:val="001771F7"/>
    <w:rsid w:val="001905E9"/>
    <w:rsid w:val="00191BAF"/>
    <w:rsid w:val="001923A0"/>
    <w:rsid w:val="00195CF1"/>
    <w:rsid w:val="00197118"/>
    <w:rsid w:val="0019713F"/>
    <w:rsid w:val="001A5759"/>
    <w:rsid w:val="001B0041"/>
    <w:rsid w:val="001B53F1"/>
    <w:rsid w:val="001C0F8D"/>
    <w:rsid w:val="001C6084"/>
    <w:rsid w:val="001D1833"/>
    <w:rsid w:val="001D1BE4"/>
    <w:rsid w:val="001D4B42"/>
    <w:rsid w:val="001D6F81"/>
    <w:rsid w:val="001D7DE1"/>
    <w:rsid w:val="001D7DF6"/>
    <w:rsid w:val="001E0F81"/>
    <w:rsid w:val="001E164F"/>
    <w:rsid w:val="001F05D0"/>
    <w:rsid w:val="00200F20"/>
    <w:rsid w:val="002145F0"/>
    <w:rsid w:val="002158DE"/>
    <w:rsid w:val="00216E18"/>
    <w:rsid w:val="00223CD0"/>
    <w:rsid w:val="00224321"/>
    <w:rsid w:val="0022498C"/>
    <w:rsid w:val="00230A4D"/>
    <w:rsid w:val="00236C06"/>
    <w:rsid w:val="00243153"/>
    <w:rsid w:val="00245C38"/>
    <w:rsid w:val="0025654F"/>
    <w:rsid w:val="00257FFE"/>
    <w:rsid w:val="00264964"/>
    <w:rsid w:val="00266DB4"/>
    <w:rsid w:val="00267A6D"/>
    <w:rsid w:val="00270A64"/>
    <w:rsid w:val="00276039"/>
    <w:rsid w:val="00276EDD"/>
    <w:rsid w:val="00277322"/>
    <w:rsid w:val="00280DDC"/>
    <w:rsid w:val="00283114"/>
    <w:rsid w:val="00284DA4"/>
    <w:rsid w:val="00285B8F"/>
    <w:rsid w:val="002870D9"/>
    <w:rsid w:val="00290ACC"/>
    <w:rsid w:val="002910D0"/>
    <w:rsid w:val="00294800"/>
    <w:rsid w:val="00294983"/>
    <w:rsid w:val="00296532"/>
    <w:rsid w:val="002A10CF"/>
    <w:rsid w:val="002A1E7B"/>
    <w:rsid w:val="002A3E8D"/>
    <w:rsid w:val="002A5DA4"/>
    <w:rsid w:val="002A75C6"/>
    <w:rsid w:val="002B0E84"/>
    <w:rsid w:val="002B2217"/>
    <w:rsid w:val="002B2ACE"/>
    <w:rsid w:val="002B5A25"/>
    <w:rsid w:val="002B5A3D"/>
    <w:rsid w:val="002B75E8"/>
    <w:rsid w:val="002C0AA5"/>
    <w:rsid w:val="002C0C3A"/>
    <w:rsid w:val="002C2963"/>
    <w:rsid w:val="002C2F4F"/>
    <w:rsid w:val="002C70AD"/>
    <w:rsid w:val="002D0BBE"/>
    <w:rsid w:val="002D1DBA"/>
    <w:rsid w:val="002D45FA"/>
    <w:rsid w:val="002D60B1"/>
    <w:rsid w:val="002E182F"/>
    <w:rsid w:val="002F1FC0"/>
    <w:rsid w:val="002F4BAC"/>
    <w:rsid w:val="002F6273"/>
    <w:rsid w:val="0030579B"/>
    <w:rsid w:val="003121C6"/>
    <w:rsid w:val="00323286"/>
    <w:rsid w:val="00324ED6"/>
    <w:rsid w:val="003352E7"/>
    <w:rsid w:val="00337A67"/>
    <w:rsid w:val="00340F05"/>
    <w:rsid w:val="003436FE"/>
    <w:rsid w:val="003473B1"/>
    <w:rsid w:val="00347F40"/>
    <w:rsid w:val="003515D3"/>
    <w:rsid w:val="003529B1"/>
    <w:rsid w:val="003560DB"/>
    <w:rsid w:val="00356F32"/>
    <w:rsid w:val="00360191"/>
    <w:rsid w:val="00360FEF"/>
    <w:rsid w:val="00364B4F"/>
    <w:rsid w:val="00367D4E"/>
    <w:rsid w:val="00372714"/>
    <w:rsid w:val="0037389A"/>
    <w:rsid w:val="00383F09"/>
    <w:rsid w:val="00390F9D"/>
    <w:rsid w:val="00392058"/>
    <w:rsid w:val="003922CF"/>
    <w:rsid w:val="003924DF"/>
    <w:rsid w:val="00394C45"/>
    <w:rsid w:val="00395A65"/>
    <w:rsid w:val="00396D4A"/>
    <w:rsid w:val="0039731F"/>
    <w:rsid w:val="003A168B"/>
    <w:rsid w:val="003A3451"/>
    <w:rsid w:val="003B1395"/>
    <w:rsid w:val="003C1B95"/>
    <w:rsid w:val="003C2433"/>
    <w:rsid w:val="003C32A1"/>
    <w:rsid w:val="003C457E"/>
    <w:rsid w:val="003C5CBF"/>
    <w:rsid w:val="003C5DBD"/>
    <w:rsid w:val="003C680B"/>
    <w:rsid w:val="003D4BC7"/>
    <w:rsid w:val="003D6F7B"/>
    <w:rsid w:val="003E033C"/>
    <w:rsid w:val="003E1798"/>
    <w:rsid w:val="003E2B40"/>
    <w:rsid w:val="003E417C"/>
    <w:rsid w:val="003E5072"/>
    <w:rsid w:val="003F033F"/>
    <w:rsid w:val="003F11CA"/>
    <w:rsid w:val="003F160F"/>
    <w:rsid w:val="003F36FE"/>
    <w:rsid w:val="00402958"/>
    <w:rsid w:val="00403BC2"/>
    <w:rsid w:val="00412E59"/>
    <w:rsid w:val="0041609B"/>
    <w:rsid w:val="004174D2"/>
    <w:rsid w:val="00420EB5"/>
    <w:rsid w:val="00420EF6"/>
    <w:rsid w:val="00430CD6"/>
    <w:rsid w:val="00434237"/>
    <w:rsid w:val="00436468"/>
    <w:rsid w:val="00442485"/>
    <w:rsid w:val="0044291E"/>
    <w:rsid w:val="00443293"/>
    <w:rsid w:val="004560C1"/>
    <w:rsid w:val="0046146E"/>
    <w:rsid w:val="00462D3B"/>
    <w:rsid w:val="00463A51"/>
    <w:rsid w:val="00470D58"/>
    <w:rsid w:val="004723F7"/>
    <w:rsid w:val="00472847"/>
    <w:rsid w:val="00474AE7"/>
    <w:rsid w:val="00477B81"/>
    <w:rsid w:val="00484B93"/>
    <w:rsid w:val="00484ED4"/>
    <w:rsid w:val="0048664A"/>
    <w:rsid w:val="00487EFC"/>
    <w:rsid w:val="00491D2A"/>
    <w:rsid w:val="0049480E"/>
    <w:rsid w:val="00495144"/>
    <w:rsid w:val="004968C0"/>
    <w:rsid w:val="004974AA"/>
    <w:rsid w:val="00497FEF"/>
    <w:rsid w:val="004A537E"/>
    <w:rsid w:val="004A5395"/>
    <w:rsid w:val="004A5743"/>
    <w:rsid w:val="004A759B"/>
    <w:rsid w:val="004A7CFE"/>
    <w:rsid w:val="004B1952"/>
    <w:rsid w:val="004B585D"/>
    <w:rsid w:val="004B7A05"/>
    <w:rsid w:val="004C1442"/>
    <w:rsid w:val="004C2E96"/>
    <w:rsid w:val="004C588C"/>
    <w:rsid w:val="004D2399"/>
    <w:rsid w:val="004D3E8A"/>
    <w:rsid w:val="004E4643"/>
    <w:rsid w:val="004E7C1C"/>
    <w:rsid w:val="0050060E"/>
    <w:rsid w:val="0050118C"/>
    <w:rsid w:val="00506C7B"/>
    <w:rsid w:val="00510846"/>
    <w:rsid w:val="00513581"/>
    <w:rsid w:val="0051427D"/>
    <w:rsid w:val="00515F54"/>
    <w:rsid w:val="00517439"/>
    <w:rsid w:val="005174E0"/>
    <w:rsid w:val="005275DC"/>
    <w:rsid w:val="00531E9B"/>
    <w:rsid w:val="005335F1"/>
    <w:rsid w:val="0053408B"/>
    <w:rsid w:val="00537E5A"/>
    <w:rsid w:val="00547D23"/>
    <w:rsid w:val="005510F3"/>
    <w:rsid w:val="00551D73"/>
    <w:rsid w:val="005611F8"/>
    <w:rsid w:val="0056210A"/>
    <w:rsid w:val="0056414B"/>
    <w:rsid w:val="005653B8"/>
    <w:rsid w:val="005709BB"/>
    <w:rsid w:val="005733E1"/>
    <w:rsid w:val="00574C51"/>
    <w:rsid w:val="00574DD1"/>
    <w:rsid w:val="005759DB"/>
    <w:rsid w:val="00581B72"/>
    <w:rsid w:val="00581E20"/>
    <w:rsid w:val="00590B4E"/>
    <w:rsid w:val="00592635"/>
    <w:rsid w:val="00594441"/>
    <w:rsid w:val="005946B1"/>
    <w:rsid w:val="00596823"/>
    <w:rsid w:val="005A261C"/>
    <w:rsid w:val="005B1CFE"/>
    <w:rsid w:val="005B2947"/>
    <w:rsid w:val="005C0196"/>
    <w:rsid w:val="005C4329"/>
    <w:rsid w:val="005C44AA"/>
    <w:rsid w:val="005C5EAE"/>
    <w:rsid w:val="005D17B7"/>
    <w:rsid w:val="005D2937"/>
    <w:rsid w:val="005D561D"/>
    <w:rsid w:val="005D6DF1"/>
    <w:rsid w:val="005D7C7C"/>
    <w:rsid w:val="005E267D"/>
    <w:rsid w:val="005F1EF3"/>
    <w:rsid w:val="00603135"/>
    <w:rsid w:val="00607779"/>
    <w:rsid w:val="00607822"/>
    <w:rsid w:val="0061177F"/>
    <w:rsid w:val="006132FE"/>
    <w:rsid w:val="00617691"/>
    <w:rsid w:val="00617AC8"/>
    <w:rsid w:val="00617ECD"/>
    <w:rsid w:val="00625184"/>
    <w:rsid w:val="006259C8"/>
    <w:rsid w:val="00630399"/>
    <w:rsid w:val="006305CC"/>
    <w:rsid w:val="00632671"/>
    <w:rsid w:val="006332F4"/>
    <w:rsid w:val="00634124"/>
    <w:rsid w:val="0063462A"/>
    <w:rsid w:val="006365A9"/>
    <w:rsid w:val="006577FB"/>
    <w:rsid w:val="00660FDC"/>
    <w:rsid w:val="006635F7"/>
    <w:rsid w:val="00664C92"/>
    <w:rsid w:val="006671A1"/>
    <w:rsid w:val="00667D3F"/>
    <w:rsid w:val="00667DAE"/>
    <w:rsid w:val="00671B3D"/>
    <w:rsid w:val="00681768"/>
    <w:rsid w:val="006903D3"/>
    <w:rsid w:val="0069356A"/>
    <w:rsid w:val="0069477D"/>
    <w:rsid w:val="00694A32"/>
    <w:rsid w:val="00695F78"/>
    <w:rsid w:val="006A1375"/>
    <w:rsid w:val="006A1730"/>
    <w:rsid w:val="006A233E"/>
    <w:rsid w:val="006A4DD9"/>
    <w:rsid w:val="006A5EBB"/>
    <w:rsid w:val="006A60D3"/>
    <w:rsid w:val="006B5D3E"/>
    <w:rsid w:val="006C13E7"/>
    <w:rsid w:val="006C2E31"/>
    <w:rsid w:val="006D3532"/>
    <w:rsid w:val="006D6595"/>
    <w:rsid w:val="006E6278"/>
    <w:rsid w:val="006F03D5"/>
    <w:rsid w:val="006F25A2"/>
    <w:rsid w:val="006F2E45"/>
    <w:rsid w:val="006F5D6C"/>
    <w:rsid w:val="007034DB"/>
    <w:rsid w:val="00706A1B"/>
    <w:rsid w:val="00723171"/>
    <w:rsid w:val="00723F89"/>
    <w:rsid w:val="007253F2"/>
    <w:rsid w:val="00726033"/>
    <w:rsid w:val="00727DA7"/>
    <w:rsid w:val="0073129E"/>
    <w:rsid w:val="00732F51"/>
    <w:rsid w:val="0073641C"/>
    <w:rsid w:val="00740133"/>
    <w:rsid w:val="00743575"/>
    <w:rsid w:val="00743FF3"/>
    <w:rsid w:val="00744DEB"/>
    <w:rsid w:val="00744EE6"/>
    <w:rsid w:val="007511A0"/>
    <w:rsid w:val="00752DFE"/>
    <w:rsid w:val="00755800"/>
    <w:rsid w:val="00756C91"/>
    <w:rsid w:val="0075795B"/>
    <w:rsid w:val="00763C86"/>
    <w:rsid w:val="00764CE7"/>
    <w:rsid w:val="00764EDA"/>
    <w:rsid w:val="007671B3"/>
    <w:rsid w:val="00770F66"/>
    <w:rsid w:val="007738B8"/>
    <w:rsid w:val="0077724A"/>
    <w:rsid w:val="00780F7D"/>
    <w:rsid w:val="007828CC"/>
    <w:rsid w:val="00785980"/>
    <w:rsid w:val="0078732E"/>
    <w:rsid w:val="0078774A"/>
    <w:rsid w:val="0079374A"/>
    <w:rsid w:val="00795B2D"/>
    <w:rsid w:val="007A0123"/>
    <w:rsid w:val="007A33DE"/>
    <w:rsid w:val="007A6BE3"/>
    <w:rsid w:val="007B4514"/>
    <w:rsid w:val="007B4EBA"/>
    <w:rsid w:val="007C0F8D"/>
    <w:rsid w:val="007C5CD0"/>
    <w:rsid w:val="007D7056"/>
    <w:rsid w:val="007D7EA1"/>
    <w:rsid w:val="007E6A55"/>
    <w:rsid w:val="007E7D2E"/>
    <w:rsid w:val="007F026D"/>
    <w:rsid w:val="007F0696"/>
    <w:rsid w:val="007F482D"/>
    <w:rsid w:val="007F760C"/>
    <w:rsid w:val="007F7A0E"/>
    <w:rsid w:val="008019BD"/>
    <w:rsid w:val="00802974"/>
    <w:rsid w:val="008053C7"/>
    <w:rsid w:val="00810173"/>
    <w:rsid w:val="0081326A"/>
    <w:rsid w:val="008222F7"/>
    <w:rsid w:val="008244BC"/>
    <w:rsid w:val="008252E4"/>
    <w:rsid w:val="00825540"/>
    <w:rsid w:val="00835440"/>
    <w:rsid w:val="00835682"/>
    <w:rsid w:val="00836898"/>
    <w:rsid w:val="00840772"/>
    <w:rsid w:val="00840ABA"/>
    <w:rsid w:val="00840E25"/>
    <w:rsid w:val="0084208E"/>
    <w:rsid w:val="00845B24"/>
    <w:rsid w:val="0084730F"/>
    <w:rsid w:val="008531BA"/>
    <w:rsid w:val="00855F72"/>
    <w:rsid w:val="00857968"/>
    <w:rsid w:val="00860F3F"/>
    <w:rsid w:val="008613BE"/>
    <w:rsid w:val="008614A1"/>
    <w:rsid w:val="00861D68"/>
    <w:rsid w:val="00862269"/>
    <w:rsid w:val="0086719E"/>
    <w:rsid w:val="008716ED"/>
    <w:rsid w:val="00876E3F"/>
    <w:rsid w:val="00883936"/>
    <w:rsid w:val="00886CB0"/>
    <w:rsid w:val="00890EE8"/>
    <w:rsid w:val="00893128"/>
    <w:rsid w:val="00897556"/>
    <w:rsid w:val="008A1B12"/>
    <w:rsid w:val="008A2D1A"/>
    <w:rsid w:val="008A2EDF"/>
    <w:rsid w:val="008A3B7F"/>
    <w:rsid w:val="008A6CC7"/>
    <w:rsid w:val="008A70DB"/>
    <w:rsid w:val="008B472A"/>
    <w:rsid w:val="008B4E58"/>
    <w:rsid w:val="008B538A"/>
    <w:rsid w:val="008B590C"/>
    <w:rsid w:val="008B7461"/>
    <w:rsid w:val="008B776B"/>
    <w:rsid w:val="008C1307"/>
    <w:rsid w:val="008C5E93"/>
    <w:rsid w:val="008C6A78"/>
    <w:rsid w:val="008D2F00"/>
    <w:rsid w:val="008E1A40"/>
    <w:rsid w:val="008E3F34"/>
    <w:rsid w:val="008E6589"/>
    <w:rsid w:val="008E6FB3"/>
    <w:rsid w:val="008E708B"/>
    <w:rsid w:val="008F012E"/>
    <w:rsid w:val="008F26C1"/>
    <w:rsid w:val="008F2B98"/>
    <w:rsid w:val="008F50EE"/>
    <w:rsid w:val="00902DD5"/>
    <w:rsid w:val="0090313A"/>
    <w:rsid w:val="0090536A"/>
    <w:rsid w:val="009063CE"/>
    <w:rsid w:val="00912CE7"/>
    <w:rsid w:val="00917284"/>
    <w:rsid w:val="00917F5E"/>
    <w:rsid w:val="009263BF"/>
    <w:rsid w:val="00930807"/>
    <w:rsid w:val="00931905"/>
    <w:rsid w:val="00933858"/>
    <w:rsid w:val="00936740"/>
    <w:rsid w:val="00937074"/>
    <w:rsid w:val="009407D2"/>
    <w:rsid w:val="0094340C"/>
    <w:rsid w:val="009436A4"/>
    <w:rsid w:val="00952198"/>
    <w:rsid w:val="009532B8"/>
    <w:rsid w:val="0095372A"/>
    <w:rsid w:val="0095459D"/>
    <w:rsid w:val="00956082"/>
    <w:rsid w:val="00957B6D"/>
    <w:rsid w:val="00960F2E"/>
    <w:rsid w:val="009656A4"/>
    <w:rsid w:val="0096668F"/>
    <w:rsid w:val="009701F4"/>
    <w:rsid w:val="00971DFE"/>
    <w:rsid w:val="00973FC0"/>
    <w:rsid w:val="00982B79"/>
    <w:rsid w:val="00982C44"/>
    <w:rsid w:val="00987220"/>
    <w:rsid w:val="00994941"/>
    <w:rsid w:val="009951F1"/>
    <w:rsid w:val="009A1502"/>
    <w:rsid w:val="009A3C84"/>
    <w:rsid w:val="009B073E"/>
    <w:rsid w:val="009B3435"/>
    <w:rsid w:val="009B3B55"/>
    <w:rsid w:val="009B51D6"/>
    <w:rsid w:val="009B605A"/>
    <w:rsid w:val="009C3EB2"/>
    <w:rsid w:val="009C777F"/>
    <w:rsid w:val="009C7BD6"/>
    <w:rsid w:val="009D12E8"/>
    <w:rsid w:val="009D25DC"/>
    <w:rsid w:val="009D43FD"/>
    <w:rsid w:val="009D4E42"/>
    <w:rsid w:val="009E1701"/>
    <w:rsid w:val="009E336A"/>
    <w:rsid w:val="009E695D"/>
    <w:rsid w:val="009E7861"/>
    <w:rsid w:val="009F053C"/>
    <w:rsid w:val="009F1607"/>
    <w:rsid w:val="009F4E9D"/>
    <w:rsid w:val="00A009D6"/>
    <w:rsid w:val="00A00C4C"/>
    <w:rsid w:val="00A019FF"/>
    <w:rsid w:val="00A05E70"/>
    <w:rsid w:val="00A060B5"/>
    <w:rsid w:val="00A07D0E"/>
    <w:rsid w:val="00A07D4A"/>
    <w:rsid w:val="00A07EED"/>
    <w:rsid w:val="00A1173E"/>
    <w:rsid w:val="00A1574E"/>
    <w:rsid w:val="00A15779"/>
    <w:rsid w:val="00A21E71"/>
    <w:rsid w:val="00A30058"/>
    <w:rsid w:val="00A329B2"/>
    <w:rsid w:val="00A33F3E"/>
    <w:rsid w:val="00A41FF4"/>
    <w:rsid w:val="00A42171"/>
    <w:rsid w:val="00A52334"/>
    <w:rsid w:val="00A52D0F"/>
    <w:rsid w:val="00A61013"/>
    <w:rsid w:val="00A61143"/>
    <w:rsid w:val="00A62E0D"/>
    <w:rsid w:val="00A6335A"/>
    <w:rsid w:val="00A645AC"/>
    <w:rsid w:val="00A655C7"/>
    <w:rsid w:val="00A6763D"/>
    <w:rsid w:val="00A676CA"/>
    <w:rsid w:val="00A7065A"/>
    <w:rsid w:val="00A71182"/>
    <w:rsid w:val="00A81096"/>
    <w:rsid w:val="00A85081"/>
    <w:rsid w:val="00A9035F"/>
    <w:rsid w:val="00A920EB"/>
    <w:rsid w:val="00A956FE"/>
    <w:rsid w:val="00A962A6"/>
    <w:rsid w:val="00AA3043"/>
    <w:rsid w:val="00AB5A10"/>
    <w:rsid w:val="00AB5C71"/>
    <w:rsid w:val="00AB7549"/>
    <w:rsid w:val="00AC3E5E"/>
    <w:rsid w:val="00AC4A12"/>
    <w:rsid w:val="00AC5A6D"/>
    <w:rsid w:val="00AD64B5"/>
    <w:rsid w:val="00AD75FF"/>
    <w:rsid w:val="00AE10C1"/>
    <w:rsid w:val="00AE127E"/>
    <w:rsid w:val="00AF0C80"/>
    <w:rsid w:val="00AF1AB2"/>
    <w:rsid w:val="00AF52D3"/>
    <w:rsid w:val="00AF5383"/>
    <w:rsid w:val="00AF58E9"/>
    <w:rsid w:val="00AF5E8B"/>
    <w:rsid w:val="00AF71EE"/>
    <w:rsid w:val="00B0097D"/>
    <w:rsid w:val="00B00F31"/>
    <w:rsid w:val="00B036D3"/>
    <w:rsid w:val="00B0474E"/>
    <w:rsid w:val="00B064AC"/>
    <w:rsid w:val="00B124F1"/>
    <w:rsid w:val="00B12BC0"/>
    <w:rsid w:val="00B12C98"/>
    <w:rsid w:val="00B15D53"/>
    <w:rsid w:val="00B165A4"/>
    <w:rsid w:val="00B16907"/>
    <w:rsid w:val="00B231DF"/>
    <w:rsid w:val="00B2329A"/>
    <w:rsid w:val="00B23CBE"/>
    <w:rsid w:val="00B25508"/>
    <w:rsid w:val="00B263FB"/>
    <w:rsid w:val="00B302BF"/>
    <w:rsid w:val="00B30658"/>
    <w:rsid w:val="00B30B16"/>
    <w:rsid w:val="00B31376"/>
    <w:rsid w:val="00B34D23"/>
    <w:rsid w:val="00B35BE1"/>
    <w:rsid w:val="00B37F77"/>
    <w:rsid w:val="00B4129F"/>
    <w:rsid w:val="00B46CA3"/>
    <w:rsid w:val="00B501B3"/>
    <w:rsid w:val="00B50807"/>
    <w:rsid w:val="00B53824"/>
    <w:rsid w:val="00B54F99"/>
    <w:rsid w:val="00B5592A"/>
    <w:rsid w:val="00B56865"/>
    <w:rsid w:val="00B57716"/>
    <w:rsid w:val="00B62022"/>
    <w:rsid w:val="00B62100"/>
    <w:rsid w:val="00B6239B"/>
    <w:rsid w:val="00B66B05"/>
    <w:rsid w:val="00B748D9"/>
    <w:rsid w:val="00B74FE3"/>
    <w:rsid w:val="00B767D5"/>
    <w:rsid w:val="00B77741"/>
    <w:rsid w:val="00B77947"/>
    <w:rsid w:val="00B8292F"/>
    <w:rsid w:val="00B83221"/>
    <w:rsid w:val="00B85867"/>
    <w:rsid w:val="00B860B0"/>
    <w:rsid w:val="00B862E7"/>
    <w:rsid w:val="00B93E1E"/>
    <w:rsid w:val="00B95704"/>
    <w:rsid w:val="00B962B5"/>
    <w:rsid w:val="00BA1255"/>
    <w:rsid w:val="00BA1425"/>
    <w:rsid w:val="00BA1A67"/>
    <w:rsid w:val="00BA56ED"/>
    <w:rsid w:val="00BA7B95"/>
    <w:rsid w:val="00BB37B4"/>
    <w:rsid w:val="00BB6C9D"/>
    <w:rsid w:val="00BB7F84"/>
    <w:rsid w:val="00BB7F8A"/>
    <w:rsid w:val="00BC20DF"/>
    <w:rsid w:val="00BC3297"/>
    <w:rsid w:val="00BC4F57"/>
    <w:rsid w:val="00BC7E55"/>
    <w:rsid w:val="00BD15EF"/>
    <w:rsid w:val="00BD5B00"/>
    <w:rsid w:val="00BD68E6"/>
    <w:rsid w:val="00BE01D7"/>
    <w:rsid w:val="00BE3823"/>
    <w:rsid w:val="00BE3EEC"/>
    <w:rsid w:val="00BE522F"/>
    <w:rsid w:val="00BE535B"/>
    <w:rsid w:val="00BE7608"/>
    <w:rsid w:val="00BE7CAF"/>
    <w:rsid w:val="00BF01CC"/>
    <w:rsid w:val="00BF497E"/>
    <w:rsid w:val="00C018BA"/>
    <w:rsid w:val="00C06F58"/>
    <w:rsid w:val="00C1267B"/>
    <w:rsid w:val="00C139BB"/>
    <w:rsid w:val="00C15EC3"/>
    <w:rsid w:val="00C21D95"/>
    <w:rsid w:val="00C2286C"/>
    <w:rsid w:val="00C24CF8"/>
    <w:rsid w:val="00C26931"/>
    <w:rsid w:val="00C26D1E"/>
    <w:rsid w:val="00C33368"/>
    <w:rsid w:val="00C40708"/>
    <w:rsid w:val="00C41562"/>
    <w:rsid w:val="00C55903"/>
    <w:rsid w:val="00C56A3C"/>
    <w:rsid w:val="00C619A5"/>
    <w:rsid w:val="00C71920"/>
    <w:rsid w:val="00C80A93"/>
    <w:rsid w:val="00C80EEB"/>
    <w:rsid w:val="00C815B7"/>
    <w:rsid w:val="00C81ED5"/>
    <w:rsid w:val="00C82310"/>
    <w:rsid w:val="00C8498F"/>
    <w:rsid w:val="00C91E5B"/>
    <w:rsid w:val="00C92723"/>
    <w:rsid w:val="00C93A9A"/>
    <w:rsid w:val="00C94CBF"/>
    <w:rsid w:val="00CA0349"/>
    <w:rsid w:val="00CA0D55"/>
    <w:rsid w:val="00CA2145"/>
    <w:rsid w:val="00CA31B7"/>
    <w:rsid w:val="00CA466F"/>
    <w:rsid w:val="00CA5011"/>
    <w:rsid w:val="00CA7115"/>
    <w:rsid w:val="00CB03F6"/>
    <w:rsid w:val="00CB1B55"/>
    <w:rsid w:val="00CB5402"/>
    <w:rsid w:val="00CB58FE"/>
    <w:rsid w:val="00CC0E2A"/>
    <w:rsid w:val="00CC2BA2"/>
    <w:rsid w:val="00CC396F"/>
    <w:rsid w:val="00CC6455"/>
    <w:rsid w:val="00CD52C8"/>
    <w:rsid w:val="00CD58E6"/>
    <w:rsid w:val="00CD78C3"/>
    <w:rsid w:val="00CD7E2A"/>
    <w:rsid w:val="00CE3809"/>
    <w:rsid w:val="00CF2D74"/>
    <w:rsid w:val="00CF4F14"/>
    <w:rsid w:val="00D004DC"/>
    <w:rsid w:val="00D00E76"/>
    <w:rsid w:val="00D0134D"/>
    <w:rsid w:val="00D022A2"/>
    <w:rsid w:val="00D050A7"/>
    <w:rsid w:val="00D07BE1"/>
    <w:rsid w:val="00D15E34"/>
    <w:rsid w:val="00D16EDF"/>
    <w:rsid w:val="00D220BF"/>
    <w:rsid w:val="00D22624"/>
    <w:rsid w:val="00D25AD1"/>
    <w:rsid w:val="00D260E5"/>
    <w:rsid w:val="00D3059F"/>
    <w:rsid w:val="00D305DF"/>
    <w:rsid w:val="00D32C37"/>
    <w:rsid w:val="00D3683D"/>
    <w:rsid w:val="00D4050F"/>
    <w:rsid w:val="00D41760"/>
    <w:rsid w:val="00D41873"/>
    <w:rsid w:val="00D4662E"/>
    <w:rsid w:val="00D475F9"/>
    <w:rsid w:val="00D50F63"/>
    <w:rsid w:val="00D5337F"/>
    <w:rsid w:val="00D54C6B"/>
    <w:rsid w:val="00D54FCF"/>
    <w:rsid w:val="00D550F2"/>
    <w:rsid w:val="00D57E21"/>
    <w:rsid w:val="00D6077E"/>
    <w:rsid w:val="00D6579C"/>
    <w:rsid w:val="00D6597E"/>
    <w:rsid w:val="00D66C63"/>
    <w:rsid w:val="00D67EA5"/>
    <w:rsid w:val="00D74728"/>
    <w:rsid w:val="00D81285"/>
    <w:rsid w:val="00D84527"/>
    <w:rsid w:val="00D86F6D"/>
    <w:rsid w:val="00D9249B"/>
    <w:rsid w:val="00D93C55"/>
    <w:rsid w:val="00D960A1"/>
    <w:rsid w:val="00D96E00"/>
    <w:rsid w:val="00D97D3A"/>
    <w:rsid w:val="00DA221E"/>
    <w:rsid w:val="00DA36DC"/>
    <w:rsid w:val="00DB170E"/>
    <w:rsid w:val="00DB30DE"/>
    <w:rsid w:val="00DB3DFE"/>
    <w:rsid w:val="00DB44A8"/>
    <w:rsid w:val="00DC2764"/>
    <w:rsid w:val="00DC28AA"/>
    <w:rsid w:val="00DE0615"/>
    <w:rsid w:val="00DE1210"/>
    <w:rsid w:val="00DF3566"/>
    <w:rsid w:val="00DF3854"/>
    <w:rsid w:val="00DF387E"/>
    <w:rsid w:val="00DF4EF4"/>
    <w:rsid w:val="00DF53C5"/>
    <w:rsid w:val="00DF5D03"/>
    <w:rsid w:val="00E00BDA"/>
    <w:rsid w:val="00E013CC"/>
    <w:rsid w:val="00E06E2D"/>
    <w:rsid w:val="00E103C7"/>
    <w:rsid w:val="00E152D1"/>
    <w:rsid w:val="00E22C60"/>
    <w:rsid w:val="00E32ED2"/>
    <w:rsid w:val="00E35438"/>
    <w:rsid w:val="00E35507"/>
    <w:rsid w:val="00E35A94"/>
    <w:rsid w:val="00E446B7"/>
    <w:rsid w:val="00E44CB7"/>
    <w:rsid w:val="00E46553"/>
    <w:rsid w:val="00E527B2"/>
    <w:rsid w:val="00E64EC0"/>
    <w:rsid w:val="00E67BD8"/>
    <w:rsid w:val="00E740DD"/>
    <w:rsid w:val="00E8191A"/>
    <w:rsid w:val="00E86C7D"/>
    <w:rsid w:val="00E87624"/>
    <w:rsid w:val="00E92130"/>
    <w:rsid w:val="00E92704"/>
    <w:rsid w:val="00E937F3"/>
    <w:rsid w:val="00E93A5F"/>
    <w:rsid w:val="00E945EF"/>
    <w:rsid w:val="00E9632A"/>
    <w:rsid w:val="00E9652B"/>
    <w:rsid w:val="00E96687"/>
    <w:rsid w:val="00EA6B94"/>
    <w:rsid w:val="00EA7FAC"/>
    <w:rsid w:val="00EB0510"/>
    <w:rsid w:val="00EB3777"/>
    <w:rsid w:val="00EC32AB"/>
    <w:rsid w:val="00EC4820"/>
    <w:rsid w:val="00ED0499"/>
    <w:rsid w:val="00ED0788"/>
    <w:rsid w:val="00ED16B2"/>
    <w:rsid w:val="00ED2DCB"/>
    <w:rsid w:val="00ED3264"/>
    <w:rsid w:val="00ED4BBD"/>
    <w:rsid w:val="00ED724E"/>
    <w:rsid w:val="00EE626E"/>
    <w:rsid w:val="00EE6A73"/>
    <w:rsid w:val="00EE791E"/>
    <w:rsid w:val="00EF5123"/>
    <w:rsid w:val="00EF67ED"/>
    <w:rsid w:val="00F0288C"/>
    <w:rsid w:val="00F035B3"/>
    <w:rsid w:val="00F04AD3"/>
    <w:rsid w:val="00F10DB7"/>
    <w:rsid w:val="00F11265"/>
    <w:rsid w:val="00F11E9B"/>
    <w:rsid w:val="00F12B9F"/>
    <w:rsid w:val="00F13070"/>
    <w:rsid w:val="00F21408"/>
    <w:rsid w:val="00F2199C"/>
    <w:rsid w:val="00F2764F"/>
    <w:rsid w:val="00F313E1"/>
    <w:rsid w:val="00F42348"/>
    <w:rsid w:val="00F51085"/>
    <w:rsid w:val="00F52907"/>
    <w:rsid w:val="00F52C4F"/>
    <w:rsid w:val="00F53979"/>
    <w:rsid w:val="00F5481B"/>
    <w:rsid w:val="00F55CC6"/>
    <w:rsid w:val="00F620E2"/>
    <w:rsid w:val="00F63D9B"/>
    <w:rsid w:val="00F6757F"/>
    <w:rsid w:val="00F7019B"/>
    <w:rsid w:val="00F721C7"/>
    <w:rsid w:val="00F72F8A"/>
    <w:rsid w:val="00F84B79"/>
    <w:rsid w:val="00F84C81"/>
    <w:rsid w:val="00F90B03"/>
    <w:rsid w:val="00F91CF3"/>
    <w:rsid w:val="00F947A1"/>
    <w:rsid w:val="00F951E3"/>
    <w:rsid w:val="00F958AD"/>
    <w:rsid w:val="00F96635"/>
    <w:rsid w:val="00FA36AE"/>
    <w:rsid w:val="00FA5C42"/>
    <w:rsid w:val="00FB73FE"/>
    <w:rsid w:val="00FC0B1D"/>
    <w:rsid w:val="00FC3DFA"/>
    <w:rsid w:val="00FC4D2C"/>
    <w:rsid w:val="00FC59F5"/>
    <w:rsid w:val="00FC638A"/>
    <w:rsid w:val="00FD0FB3"/>
    <w:rsid w:val="00FD2F00"/>
    <w:rsid w:val="00FD3208"/>
    <w:rsid w:val="00FD4A25"/>
    <w:rsid w:val="00FE1479"/>
    <w:rsid w:val="00FE4C56"/>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 w:type="character" w:styleId="UnresolvedMention">
    <w:name w:val="Unresolved Mention"/>
    <w:uiPriority w:val="99"/>
    <w:semiHidden/>
    <w:unhideWhenUsed/>
    <w:rsid w:val="00AF1AB2"/>
    <w:rPr>
      <w:color w:val="605E5C"/>
      <w:shd w:val="clear" w:color="auto" w:fill="E1DFDD"/>
    </w:rPr>
  </w:style>
  <w:style w:type="character" w:customStyle="1" w:styleId="fontstyle01">
    <w:name w:val="fontstyle01"/>
    <w:rsid w:val="0008585F"/>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eumm.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ender@eumm.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ikis.ec.europa.eu/display/ExactExternalWiki/Annexes"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eumm.eu" TargetMode="External"/><Relationship Id="rId5" Type="http://schemas.openxmlformats.org/officeDocument/2006/relationships/numbering" Target="numbering.xml"/><Relationship Id="rId15" Type="http://schemas.openxmlformats.org/officeDocument/2006/relationships/hyperlink" Target="https://wikis.ec.europa.eu/display/ExactExternalWiki/3.+Service+Contract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eumm.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33642a-7ba7-46eb-8f1c-06fa7a148b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B2BEE6A8AC4D4C8A0094704D397CE4" ma:contentTypeVersion="15" ma:contentTypeDescription="Create a new document." ma:contentTypeScope="" ma:versionID="f5b7b5b7e38411350a10e9c297d80f76">
  <xsd:schema xmlns:xsd="http://www.w3.org/2001/XMLSchema" xmlns:xs="http://www.w3.org/2001/XMLSchema" xmlns:p="http://schemas.microsoft.com/office/2006/metadata/properties" xmlns:ns3="9033642a-7ba7-46eb-8f1c-06fa7a148b7c" xmlns:ns4="bb6513de-658a-487b-9d75-49eb7e5f01f1" targetNamespace="http://schemas.microsoft.com/office/2006/metadata/properties" ma:root="true" ma:fieldsID="ec01c094b8ed5c430b635d3c9c69711a" ns3:_="" ns4:_="">
    <xsd:import namespace="9033642a-7ba7-46eb-8f1c-06fa7a148b7c"/>
    <xsd:import namespace="bb6513de-658a-487b-9d75-49eb7e5f01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3642a-7ba7-46eb-8f1c-06fa7a148b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513de-658a-487b-9d75-49eb7e5f01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C42B1-F40D-45B9-8066-E12123E1EAA0}">
  <ds:schemaRefs>
    <ds:schemaRef ds:uri="http://schemas.microsoft.com/office/2006/metadata/properties"/>
    <ds:schemaRef ds:uri="http://schemas.microsoft.com/office/infopath/2007/PartnerControls"/>
    <ds:schemaRef ds:uri="9033642a-7ba7-46eb-8f1c-06fa7a148b7c"/>
  </ds:schemaRefs>
</ds:datastoreItem>
</file>

<file path=customXml/itemProps2.xml><?xml version="1.0" encoding="utf-8"?>
<ds:datastoreItem xmlns:ds="http://schemas.openxmlformats.org/officeDocument/2006/customXml" ds:itemID="{AAB37DA2-6135-4B98-B5A6-3339319323C0}">
  <ds:schemaRefs>
    <ds:schemaRef ds:uri="http://schemas.microsoft.com/sharepoint/v3/contenttype/forms"/>
  </ds:schemaRefs>
</ds:datastoreItem>
</file>

<file path=customXml/itemProps3.xml><?xml version="1.0" encoding="utf-8"?>
<ds:datastoreItem xmlns:ds="http://schemas.openxmlformats.org/officeDocument/2006/customXml" ds:itemID="{65DDE782-6BA8-44F3-A456-D69D4CFD4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3642a-7ba7-46eb-8f1c-06fa7a148b7c"/>
    <ds:schemaRef ds:uri="bb6513de-658a-487b-9d75-49eb7e5f0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5DD733-9E04-4A3E-872F-15DE80CCE3B5}">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37</TotalTime>
  <Pages>10</Pages>
  <Words>4294</Words>
  <Characters>24479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28716</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Tamar Kintsurashvili</cp:lastModifiedBy>
  <cp:revision>15</cp:revision>
  <cp:lastPrinted>2018-07-03T12:42:00Z</cp:lastPrinted>
  <dcterms:created xsi:type="dcterms:W3CDTF">2024-04-24T07:03:00Z</dcterms:created>
  <dcterms:modified xsi:type="dcterms:W3CDTF">2024-04-25T09:03:00Z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6bd9ddd1-4d20-43f6-abfa-fc3c07406f94_Enabled">
    <vt:lpwstr>true</vt:lpwstr>
  </property>
  <property fmtid="{D5CDD505-2E9C-101B-9397-08002B2CF9AE}" pid="4" name="MSIP_Label_6bd9ddd1-4d20-43f6-abfa-fc3c07406f94_SetDate">
    <vt:lpwstr>2023-11-10T18:08:55Z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9c4d3357-e74c-4657-8eec-7e24c1165c94</vt:lpwstr>
  </property>
  <property fmtid="{D5CDD505-2E9C-101B-9397-08002B2CF9AE}" pid="9" name="MSIP_Label_6bd9ddd1-4d20-43f6-abfa-fc3c07406f94_ContentBits">
    <vt:lpwstr>0</vt:lpwstr>
  </property>
  <property fmtid="{D5CDD505-2E9C-101B-9397-08002B2CF9AE}" pid="10" name="ContentTypeId">
    <vt:lpwstr>0x0101004AB2BEE6A8AC4D4C8A0094704D397CE4</vt:lpwstr>
  </property>
</Properties>
</file>